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93" w:rsidRPr="0091531E" w:rsidRDefault="00A77945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40"/>
          <w:szCs w:val="40"/>
          <w:u w:val="single"/>
        </w:rPr>
      </w:pPr>
      <w:r>
        <w:rPr>
          <w:rFonts w:cs="Colonna MT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-123825</wp:posOffset>
            </wp:positionV>
            <wp:extent cx="1019175" cy="1247775"/>
            <wp:effectExtent l="19050" t="0" r="9525" b="0"/>
            <wp:wrapNone/>
            <wp:docPr id="6" name="Picture 1" descr="http://portal2.fwc.state.fl.us/sites/CR/styleguide/Logos/Logo%20-%20Color/FWClogo2007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2.fwc.state.fl.us/sites/CR/styleguide/Logos/Logo%20-%20Color/FWClogo2007_g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193" w:rsidRPr="0091531E">
        <w:rPr>
          <w:rFonts w:cs="Colonna MT"/>
          <w:b/>
          <w:sz w:val="40"/>
          <w:szCs w:val="40"/>
          <w:u w:val="single"/>
        </w:rPr>
        <w:t>Lesson 10</w:t>
      </w:r>
      <w:r w:rsidR="0091531E" w:rsidRPr="0091531E">
        <w:rPr>
          <w:rFonts w:cs="Colonna MT"/>
          <w:b/>
          <w:sz w:val="40"/>
          <w:szCs w:val="40"/>
          <w:u w:val="single"/>
        </w:rPr>
        <w:t xml:space="preserve">: </w:t>
      </w:r>
      <w:r w:rsidR="0033476E" w:rsidRPr="0091531E">
        <w:rPr>
          <w:rFonts w:cs="Colonna MT"/>
          <w:b/>
          <w:sz w:val="40"/>
          <w:szCs w:val="40"/>
          <w:u w:val="single"/>
        </w:rPr>
        <w:t>Florida</w:t>
      </w:r>
      <w:r w:rsidR="00121193" w:rsidRPr="0091531E">
        <w:rPr>
          <w:rFonts w:cs="Colonna MT"/>
          <w:b/>
          <w:sz w:val="40"/>
          <w:szCs w:val="40"/>
          <w:u w:val="single"/>
        </w:rPr>
        <w:t xml:space="preserve"> </w:t>
      </w:r>
      <w:r w:rsidR="0033476E" w:rsidRPr="0091531E">
        <w:rPr>
          <w:rFonts w:cs="Colonna MT"/>
          <w:b/>
          <w:sz w:val="40"/>
          <w:szCs w:val="40"/>
          <w:u w:val="single"/>
        </w:rPr>
        <w:t>S</w:t>
      </w:r>
      <w:r w:rsidR="00121193" w:rsidRPr="0091531E">
        <w:rPr>
          <w:rFonts w:cs="Colonna MT"/>
          <w:b/>
          <w:sz w:val="40"/>
          <w:szCs w:val="40"/>
          <w:u w:val="single"/>
        </w:rPr>
        <w:t xml:space="preserve">tandards </w:t>
      </w:r>
    </w:p>
    <w:p w:rsidR="0033476E" w:rsidRPr="0033476E" w:rsidRDefault="0033476E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</w:rPr>
      </w:pP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33476E">
        <w:rPr>
          <w:rFonts w:cs="Colonna MT"/>
          <w:b/>
          <w:i/>
          <w:sz w:val="32"/>
          <w:szCs w:val="32"/>
        </w:rPr>
        <w:t xml:space="preserve">Grades 3-5 </w:t>
      </w:r>
    </w:p>
    <w:p w:rsidR="0033476E" w:rsidRPr="0033476E" w:rsidRDefault="0033476E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7D7BD5">
        <w:rPr>
          <w:rFonts w:cs="Colonna MT"/>
          <w:b/>
          <w:sz w:val="32"/>
          <w:szCs w:val="32"/>
          <w:u w:val="single"/>
        </w:rPr>
        <w:t xml:space="preserve">SOCIAL STUDIES </w:t>
      </w:r>
    </w:p>
    <w:p w:rsidR="00121193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SS.3.A.1</w:t>
      </w:r>
      <w:r w:rsidR="007D7BD5" w:rsidRPr="007D7BD5">
        <w:rPr>
          <w:rFonts w:cs="Cambria Math"/>
          <w:b/>
          <w:sz w:val="24"/>
          <w:szCs w:val="24"/>
        </w:rPr>
        <w:t>:</w:t>
      </w:r>
      <w:r w:rsidR="007D7BD5">
        <w:rPr>
          <w:rFonts w:cs="Cambria Math"/>
          <w:sz w:val="24"/>
          <w:szCs w:val="24"/>
        </w:rPr>
        <w:t xml:space="preserve"> </w:t>
      </w:r>
      <w:r w:rsidRPr="0091531E">
        <w:rPr>
          <w:rFonts w:cs="Cambria Math"/>
          <w:b/>
          <w:sz w:val="24"/>
          <w:szCs w:val="24"/>
        </w:rPr>
        <w:t xml:space="preserve">Historical Inquiry and Analysis </w:t>
      </w:r>
    </w:p>
    <w:p w:rsidR="0091531E" w:rsidRPr="0091531E" w:rsidRDefault="0091531E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33476E">
        <w:rPr>
          <w:rFonts w:cs="Cambria Math"/>
          <w:sz w:val="24"/>
          <w:szCs w:val="24"/>
        </w:rPr>
        <w:t>Historical Inquiry and Analysis</w:t>
      </w:r>
      <w:r>
        <w:rPr>
          <w:rFonts w:cs="Cambria Math"/>
          <w:sz w:val="24"/>
          <w:szCs w:val="24"/>
        </w:rPr>
        <w:t>.</w:t>
      </w: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7D7BD5" w:rsidRPr="007D7BD5" w:rsidRDefault="00121193" w:rsidP="007D7BD5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24"/>
          <w:szCs w:val="24"/>
        </w:rPr>
      </w:pPr>
      <w:r w:rsidRPr="007D7BD5">
        <w:rPr>
          <w:b/>
          <w:sz w:val="24"/>
          <w:szCs w:val="24"/>
        </w:rPr>
        <w:t>SS.3.G.1.1</w:t>
      </w:r>
      <w:r w:rsidR="007D7BD5" w:rsidRPr="007D7BD5">
        <w:rPr>
          <w:b/>
          <w:sz w:val="24"/>
          <w:szCs w:val="24"/>
        </w:rPr>
        <w:t xml:space="preserve">: </w:t>
      </w:r>
      <w:r w:rsidR="007D7BD5" w:rsidRPr="007D7BD5">
        <w:rPr>
          <w:rFonts w:cs="Cambria Math"/>
          <w:b/>
          <w:sz w:val="24"/>
          <w:szCs w:val="24"/>
        </w:rPr>
        <w:t xml:space="preserve">The World in Spatial Terms </w:t>
      </w:r>
    </w:p>
    <w:p w:rsidR="00121193" w:rsidRPr="0033476E" w:rsidRDefault="00121193" w:rsidP="00121193">
      <w:pPr>
        <w:pStyle w:val="Default"/>
        <w:rPr>
          <w:rFonts w:asciiTheme="minorHAnsi" w:hAnsiTheme="minorHAnsi"/>
          <w:color w:val="auto"/>
        </w:rPr>
      </w:pPr>
      <w:r w:rsidRPr="0033476E">
        <w:rPr>
          <w:rFonts w:asciiTheme="minorHAnsi" w:hAnsiTheme="minorHAnsi"/>
          <w:color w:val="auto"/>
        </w:rPr>
        <w:t>Use thematic maps, tables, charts, graphs, and photos to analyze geographic information.</w:t>
      </w: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SS.3.G.2.4</w:t>
      </w:r>
      <w:r w:rsidR="007D7BD5" w:rsidRPr="007D7BD5">
        <w:rPr>
          <w:rFonts w:cs="Cambria Math"/>
          <w:b/>
          <w:sz w:val="24"/>
          <w:szCs w:val="24"/>
        </w:rPr>
        <w:t xml:space="preserve">: </w:t>
      </w:r>
      <w:r w:rsidRPr="007D7BD5">
        <w:rPr>
          <w:rFonts w:cs="Cambria Math"/>
          <w:b/>
          <w:sz w:val="24"/>
          <w:szCs w:val="24"/>
        </w:rPr>
        <w:t>Environment and Society</w:t>
      </w: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33476E">
        <w:rPr>
          <w:rFonts w:cs="Cambria Math"/>
          <w:sz w:val="24"/>
          <w:szCs w:val="24"/>
        </w:rPr>
        <w:t xml:space="preserve">Describe the climate and vegetation in the United States, Canada, Mexico, and the Caribbean. </w:t>
      </w: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SS.3.G.4.1</w:t>
      </w:r>
      <w:r w:rsidR="007D7BD5">
        <w:rPr>
          <w:rFonts w:cs="Cambria Math"/>
          <w:b/>
          <w:sz w:val="24"/>
          <w:szCs w:val="24"/>
        </w:rPr>
        <w:t xml:space="preserve">: </w:t>
      </w:r>
      <w:r w:rsidRPr="007D7BD5">
        <w:rPr>
          <w:rFonts w:cs="Cambria Math"/>
          <w:b/>
          <w:sz w:val="24"/>
          <w:szCs w:val="24"/>
        </w:rPr>
        <w:t>Human Systems</w:t>
      </w: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33476E">
        <w:rPr>
          <w:rFonts w:cs="Cambria Math"/>
          <w:sz w:val="24"/>
          <w:szCs w:val="24"/>
        </w:rPr>
        <w:t xml:space="preserve">Explain how the environment influences settlement patterns in the United States, Canada, Mexico, and the Caribbean. </w:t>
      </w:r>
    </w:p>
    <w:p w:rsidR="00121193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7D7BD5" w:rsidRPr="0033476E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7D7BD5">
        <w:rPr>
          <w:rFonts w:cs="Colonna MT"/>
          <w:b/>
          <w:sz w:val="32"/>
          <w:szCs w:val="32"/>
          <w:u w:val="single"/>
        </w:rPr>
        <w:t xml:space="preserve">LANGUAGE ARTS </w:t>
      </w: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LAFS.3.RI.4.10</w:t>
      </w:r>
    </w:p>
    <w:p w:rsidR="00121193" w:rsidRPr="0091531E" w:rsidRDefault="00121193" w:rsidP="00121193">
      <w:pPr>
        <w:pStyle w:val="NoSpacing"/>
        <w:rPr>
          <w:rStyle w:val="cfontsize"/>
          <w:sz w:val="24"/>
          <w:szCs w:val="24"/>
        </w:rPr>
      </w:pPr>
      <w:r w:rsidRPr="0091531E">
        <w:rPr>
          <w:rStyle w:val="cfontsize"/>
          <w:sz w:val="24"/>
          <w:szCs w:val="24"/>
        </w:rPr>
        <w:t>By the end of the year, read and comprehend informational texts, including history/social studies, science, and technical texts, at the high end of the grades 2–3 text complexity band independently and proficiently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LAFS.4.W.32.4</w:t>
      </w:r>
    </w:p>
    <w:p w:rsidR="00121193" w:rsidRPr="0091531E" w:rsidRDefault="00121193" w:rsidP="00121193">
      <w:pPr>
        <w:pStyle w:val="Default"/>
        <w:rPr>
          <w:rFonts w:asciiTheme="minorHAnsi" w:hAnsiTheme="minorHAnsi"/>
          <w:color w:val="auto"/>
        </w:rPr>
      </w:pPr>
      <w:r w:rsidRPr="0091531E">
        <w:rPr>
          <w:rStyle w:val="cfontsize"/>
          <w:rFonts w:asciiTheme="minorHAnsi" w:hAnsiTheme="minorHAnsi"/>
          <w:color w:val="auto"/>
        </w:rPr>
        <w:t>Produce clear and coherent writing in which the development and organization are appropriate to task, purpose, and audience.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LAFS.5.SL.1.1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1531E">
        <w:rPr>
          <w:rStyle w:val="cfontsize"/>
          <w:sz w:val="24"/>
          <w:szCs w:val="24"/>
        </w:rPr>
        <w:t xml:space="preserve">Engage effectively in a range of collaborative discussions (one-on-one, in groups, and teacher-led) with diverse partners on </w:t>
      </w:r>
      <w:r w:rsidRPr="0091531E">
        <w:rPr>
          <w:rStyle w:val="cfontsize"/>
          <w:i/>
          <w:iCs/>
          <w:sz w:val="24"/>
          <w:szCs w:val="24"/>
        </w:rPr>
        <w:t>grade 5 topics and texts</w:t>
      </w:r>
      <w:r w:rsidRPr="0091531E">
        <w:rPr>
          <w:rStyle w:val="cfontsize"/>
          <w:sz w:val="24"/>
          <w:szCs w:val="24"/>
        </w:rPr>
        <w:t>, building on others’ ideas and expressing their own clearly.</w:t>
      </w:r>
    </w:p>
    <w:p w:rsidR="00121193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91531E" w:rsidRDefault="0091531E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91531E" w:rsidRDefault="0091531E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91531E" w:rsidRDefault="0091531E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7D7BD5">
        <w:rPr>
          <w:rFonts w:cs="Colonna MT"/>
          <w:b/>
          <w:sz w:val="32"/>
          <w:szCs w:val="32"/>
          <w:u w:val="single"/>
        </w:rPr>
        <w:lastRenderedPageBreak/>
        <w:t xml:space="preserve">SCIENCE </w:t>
      </w: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 xml:space="preserve">SC.3.N.1.1 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91531E">
        <w:rPr>
          <w:rFonts w:eastAsia="Times New Roman" w:cs="Times New Roman"/>
          <w:sz w:val="24"/>
          <w:szCs w:val="24"/>
        </w:rPr>
        <w:t>Raise questions about the natural world, investigate them individually and in teams through free exploration and systematic investigations, and generate appropriate explanations based on those explorations.</w:t>
      </w:r>
    </w:p>
    <w:p w:rsidR="00121193" w:rsidRPr="0091531E" w:rsidRDefault="00121193" w:rsidP="00121193">
      <w:pPr>
        <w:pStyle w:val="Default"/>
        <w:rPr>
          <w:rFonts w:asciiTheme="minorHAnsi" w:hAnsiTheme="minorHAnsi"/>
          <w:color w:val="auto"/>
        </w:rPr>
      </w:pPr>
      <w:r w:rsidRPr="0091531E">
        <w:rPr>
          <w:rFonts w:asciiTheme="minorHAnsi" w:hAnsiTheme="minorHAnsi"/>
          <w:color w:val="auto"/>
        </w:rPr>
        <w:t xml:space="preserve"> </w:t>
      </w: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SC.4.N.2.1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531E">
        <w:rPr>
          <w:sz w:val="24"/>
          <w:szCs w:val="24"/>
        </w:rPr>
        <w:t>Explain that science focuses solely on the natural world.</w:t>
      </w: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7D7BD5">
        <w:rPr>
          <w:rFonts w:cs="Colonna MT"/>
          <w:b/>
          <w:sz w:val="32"/>
          <w:szCs w:val="32"/>
          <w:u w:val="single"/>
        </w:rPr>
        <w:t>MATH</w:t>
      </w:r>
      <w:r w:rsidR="00EF76FC">
        <w:rPr>
          <w:rFonts w:cs="Colonna MT"/>
          <w:b/>
          <w:sz w:val="32"/>
          <w:szCs w:val="32"/>
          <w:u w:val="single"/>
        </w:rPr>
        <w:t>EMATICS</w:t>
      </w:r>
      <w:bookmarkStart w:id="0" w:name="_GoBack"/>
      <w:bookmarkEnd w:id="0"/>
      <w:r w:rsidRPr="007D7BD5">
        <w:rPr>
          <w:rFonts w:cs="Colonna MT"/>
          <w:b/>
          <w:sz w:val="32"/>
          <w:szCs w:val="32"/>
          <w:u w:val="single"/>
        </w:rPr>
        <w:t xml:space="preserve"> </w:t>
      </w: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MAFS.</w:t>
      </w:r>
      <w:proofErr w:type="gramStart"/>
      <w:r w:rsidRPr="007D7BD5">
        <w:rPr>
          <w:rFonts w:asciiTheme="minorHAnsi" w:hAnsiTheme="minorHAnsi"/>
          <w:b/>
          <w:color w:val="auto"/>
        </w:rPr>
        <w:t>5.G.</w:t>
      </w:r>
      <w:proofErr w:type="gramEnd"/>
      <w:r w:rsidRPr="007D7BD5">
        <w:rPr>
          <w:rFonts w:asciiTheme="minorHAnsi" w:hAnsiTheme="minorHAnsi"/>
          <w:b/>
          <w:color w:val="auto"/>
        </w:rPr>
        <w:t>1</w:t>
      </w:r>
    </w:p>
    <w:p w:rsidR="00121193" w:rsidRDefault="00121193" w:rsidP="00121193">
      <w:pPr>
        <w:pStyle w:val="Default"/>
        <w:rPr>
          <w:rFonts w:asciiTheme="minorHAnsi" w:hAnsiTheme="minorHAnsi"/>
          <w:color w:val="auto"/>
        </w:rPr>
      </w:pPr>
      <w:r w:rsidRPr="0091531E">
        <w:rPr>
          <w:rFonts w:asciiTheme="minorHAnsi" w:hAnsiTheme="minorHAnsi"/>
          <w:color w:val="auto"/>
        </w:rPr>
        <w:t>Graph points on the coordinate plane to solve real-world and mathematical problems</w:t>
      </w:r>
    </w:p>
    <w:p w:rsidR="007D7BD5" w:rsidRPr="0091531E" w:rsidRDefault="007D7BD5" w:rsidP="00121193">
      <w:pPr>
        <w:pStyle w:val="Default"/>
        <w:rPr>
          <w:rFonts w:asciiTheme="minorHAnsi" w:hAnsiTheme="minorHAnsi"/>
          <w:color w:val="auto"/>
        </w:rPr>
      </w:pPr>
    </w:p>
    <w:p w:rsidR="00121193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91531E" w:rsidRPr="0033476E" w:rsidRDefault="00EF76FC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  <w:r>
        <w:rPr>
          <w:rFonts w:cs="Colonna 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1.85pt;width:471.75pt;height:0;z-index:251658240" o:connectortype="straight" strokeweight="3pt"/>
        </w:pict>
      </w: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121193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91531E">
        <w:rPr>
          <w:rFonts w:cs="Colonna MT"/>
          <w:b/>
          <w:i/>
          <w:sz w:val="32"/>
          <w:szCs w:val="32"/>
        </w:rPr>
        <w:t xml:space="preserve">Grades 6-8 </w:t>
      </w:r>
    </w:p>
    <w:p w:rsidR="0091531E" w:rsidRPr="0091531E" w:rsidRDefault="0091531E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7D7BD5">
        <w:rPr>
          <w:rFonts w:cs="Colonna MT"/>
          <w:b/>
          <w:sz w:val="32"/>
          <w:szCs w:val="32"/>
          <w:u w:val="single"/>
        </w:rPr>
        <w:t xml:space="preserve">SOCIAL STUDIES </w:t>
      </w: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SS.8.A.1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1531E">
        <w:rPr>
          <w:rFonts w:cs="Cambria Math"/>
          <w:sz w:val="24"/>
          <w:szCs w:val="24"/>
        </w:rPr>
        <w:t>Use research and inquiry skills to analyze American History using primary and secondary sources</w:t>
      </w:r>
      <w:r w:rsidRPr="0091531E">
        <w:rPr>
          <w:rFonts w:cs="Calibri"/>
          <w:sz w:val="24"/>
          <w:szCs w:val="24"/>
        </w:rPr>
        <w:t>.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1531E">
        <w:rPr>
          <w:rFonts w:cs="Calibri"/>
          <w:sz w:val="24"/>
          <w:szCs w:val="24"/>
        </w:rPr>
        <w:t xml:space="preserve"> </w:t>
      </w: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SS.6.G.1.4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531E">
        <w:rPr>
          <w:sz w:val="24"/>
          <w:szCs w:val="24"/>
        </w:rPr>
        <w:t>Utilize tools geographers use to study the world.</w:t>
      </w:r>
    </w:p>
    <w:p w:rsidR="00121193" w:rsidRPr="0091531E" w:rsidRDefault="00121193" w:rsidP="00121193">
      <w:pPr>
        <w:pStyle w:val="Default"/>
        <w:rPr>
          <w:rFonts w:asciiTheme="minorHAnsi" w:hAnsiTheme="minorHAnsi"/>
          <w:color w:val="auto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SS.7.G.2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1531E">
        <w:rPr>
          <w:rFonts w:cs="Cambria Math"/>
          <w:sz w:val="24"/>
          <w:szCs w:val="24"/>
        </w:rPr>
        <w:t>Understand how human actions can impact the environment.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SS.8.G.5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1531E">
        <w:rPr>
          <w:rFonts w:cs="Cambria Math"/>
          <w:sz w:val="24"/>
          <w:szCs w:val="24"/>
        </w:rPr>
        <w:t>Understand how human actions can impact the environment.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7D7BD5">
        <w:rPr>
          <w:rFonts w:cs="Cambria Math"/>
          <w:b/>
          <w:sz w:val="24"/>
          <w:szCs w:val="24"/>
        </w:rPr>
        <w:t>SS.6.W.1</w:t>
      </w:r>
    </w:p>
    <w:p w:rsidR="00121193" w:rsidRPr="0091531E" w:rsidRDefault="00121193" w:rsidP="00121193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91531E">
        <w:rPr>
          <w:rFonts w:cs="Cambria Math"/>
          <w:sz w:val="24"/>
          <w:szCs w:val="24"/>
        </w:rPr>
        <w:t xml:space="preserve">Utilize historical inquiry skills and analytical processes. </w:t>
      </w:r>
    </w:p>
    <w:p w:rsidR="00121193" w:rsidRPr="0033476E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</w:p>
    <w:p w:rsidR="007D7BD5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7D7BD5">
        <w:rPr>
          <w:rFonts w:cs="Colonna MT"/>
          <w:b/>
          <w:sz w:val="32"/>
          <w:szCs w:val="32"/>
          <w:u w:val="single"/>
        </w:rPr>
        <w:lastRenderedPageBreak/>
        <w:t xml:space="preserve">LANGUAGE ARTS </w:t>
      </w: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LAFS.6.RI.4.10</w:t>
      </w:r>
    </w:p>
    <w:p w:rsidR="00121193" w:rsidRPr="0091531E" w:rsidRDefault="00121193" w:rsidP="00121193">
      <w:pPr>
        <w:pStyle w:val="Default"/>
        <w:rPr>
          <w:rFonts w:asciiTheme="minorHAnsi" w:hAnsiTheme="minorHAnsi"/>
          <w:color w:val="auto"/>
        </w:rPr>
      </w:pPr>
      <w:r w:rsidRPr="0091531E">
        <w:rPr>
          <w:rStyle w:val="cfontsize"/>
          <w:rFonts w:asciiTheme="minorHAnsi" w:hAnsiTheme="minorHAnsi"/>
          <w:color w:val="auto"/>
        </w:rPr>
        <w:t>By the end of the year, read and comprehend literary nonfiction in the grades 6–8 text complexity band proficiently, with scaffolding as needed at the high end of the range.</w:t>
      </w:r>
    </w:p>
    <w:p w:rsidR="00121193" w:rsidRPr="0091531E" w:rsidRDefault="00121193" w:rsidP="00121193">
      <w:pPr>
        <w:pStyle w:val="Default"/>
        <w:rPr>
          <w:rFonts w:asciiTheme="minorHAnsi" w:hAnsiTheme="minorHAnsi"/>
          <w:color w:val="auto"/>
        </w:rPr>
      </w:pP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LAFS.8.W.1.2</w:t>
      </w:r>
    </w:p>
    <w:p w:rsidR="00121193" w:rsidRPr="0091531E" w:rsidRDefault="00121193" w:rsidP="00121193">
      <w:pPr>
        <w:pStyle w:val="Default"/>
        <w:rPr>
          <w:rFonts w:asciiTheme="minorHAnsi" w:hAnsiTheme="minorHAnsi" w:cs="Arial"/>
          <w:color w:val="auto"/>
        </w:rPr>
      </w:pPr>
      <w:r w:rsidRPr="0091531E">
        <w:rPr>
          <w:rFonts w:asciiTheme="minorHAnsi" w:hAnsiTheme="minorHAnsi" w:cs="Arial"/>
          <w:color w:val="auto"/>
        </w:rPr>
        <w:t xml:space="preserve">Write informative/explanatory texts to examine a topic and convey ideas, concepts, and information through the selection, organization, and analysis of relevant content. </w:t>
      </w:r>
    </w:p>
    <w:p w:rsidR="00121193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7D7BD5" w:rsidRPr="0091531E" w:rsidRDefault="007D7BD5" w:rsidP="00121193">
      <w:pPr>
        <w:autoSpaceDE w:val="0"/>
        <w:autoSpaceDN w:val="0"/>
        <w:adjustRightInd w:val="0"/>
        <w:spacing w:after="0" w:line="240" w:lineRule="auto"/>
        <w:rPr>
          <w:rFonts w:cs="Colonna MT"/>
          <w:sz w:val="24"/>
          <w:szCs w:val="24"/>
        </w:rPr>
      </w:pPr>
    </w:p>
    <w:p w:rsidR="00121193" w:rsidRPr="007D7BD5" w:rsidRDefault="00121193" w:rsidP="00121193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7D7BD5">
        <w:rPr>
          <w:rFonts w:cs="Colonna MT"/>
          <w:b/>
          <w:sz w:val="32"/>
          <w:szCs w:val="32"/>
          <w:u w:val="single"/>
        </w:rPr>
        <w:t xml:space="preserve">SCIENCE </w:t>
      </w: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SC.6.N.1.4</w:t>
      </w:r>
    </w:p>
    <w:p w:rsidR="00121193" w:rsidRPr="0091531E" w:rsidRDefault="00121193" w:rsidP="00121193">
      <w:pPr>
        <w:pStyle w:val="Default"/>
        <w:rPr>
          <w:rStyle w:val="cfontsize"/>
          <w:rFonts w:asciiTheme="minorHAnsi" w:hAnsiTheme="minorHAnsi"/>
          <w:color w:val="auto"/>
        </w:rPr>
      </w:pPr>
      <w:r w:rsidRPr="0091531E">
        <w:rPr>
          <w:rStyle w:val="cfontsize"/>
          <w:rFonts w:asciiTheme="minorHAnsi" w:hAnsiTheme="minorHAnsi"/>
          <w:color w:val="auto"/>
        </w:rPr>
        <w:t>Discuss, compare, and negotiate methods used, results obtained, and explanations among groups of students conducting the same investigation.</w:t>
      </w:r>
    </w:p>
    <w:p w:rsidR="00121193" w:rsidRPr="0091531E" w:rsidRDefault="00121193" w:rsidP="00121193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121193" w:rsidRPr="007D7BD5" w:rsidRDefault="00121193" w:rsidP="00121193">
      <w:pPr>
        <w:pStyle w:val="Default"/>
        <w:rPr>
          <w:rFonts w:asciiTheme="minorHAnsi" w:hAnsiTheme="minorHAnsi"/>
          <w:b/>
          <w:color w:val="auto"/>
        </w:rPr>
      </w:pPr>
      <w:r w:rsidRPr="007D7BD5">
        <w:rPr>
          <w:rFonts w:asciiTheme="minorHAnsi" w:hAnsiTheme="minorHAnsi"/>
          <w:b/>
          <w:color w:val="auto"/>
        </w:rPr>
        <w:t>SC.7.N.2.1</w:t>
      </w:r>
    </w:p>
    <w:p w:rsidR="006A64A0" w:rsidRPr="0091531E" w:rsidRDefault="00121193" w:rsidP="0033476E">
      <w:pPr>
        <w:pStyle w:val="Default"/>
        <w:rPr>
          <w:rStyle w:val="cfontsize"/>
          <w:rFonts w:asciiTheme="minorHAnsi" w:hAnsiTheme="minorHAnsi"/>
          <w:color w:val="auto"/>
        </w:rPr>
      </w:pPr>
      <w:r w:rsidRPr="0091531E">
        <w:rPr>
          <w:rStyle w:val="cfontsize"/>
          <w:rFonts w:asciiTheme="minorHAnsi" w:hAnsiTheme="minorHAnsi"/>
          <w:color w:val="auto"/>
        </w:rPr>
        <w:t>Identify an instance from the history of science in which scientific knowledge has changed when new evidence or new interpretations are encountered</w:t>
      </w:r>
      <w:r w:rsidR="0033476E" w:rsidRPr="0091531E">
        <w:rPr>
          <w:rStyle w:val="cfontsize"/>
          <w:rFonts w:asciiTheme="minorHAnsi" w:hAnsiTheme="minorHAnsi"/>
          <w:color w:val="auto"/>
        </w:rPr>
        <w:t>.</w:t>
      </w:r>
    </w:p>
    <w:p w:rsidR="0091531E" w:rsidRDefault="0091531E" w:rsidP="0033476E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91531E" w:rsidRPr="0091531E" w:rsidRDefault="0091531E" w:rsidP="0033476E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91531E">
        <w:rPr>
          <w:rStyle w:val="cfontsize"/>
          <w:rFonts w:asciiTheme="minorHAnsi" w:hAnsiTheme="minorHAnsi"/>
          <w:i/>
          <w:color w:val="auto"/>
          <w:sz w:val="18"/>
          <w:szCs w:val="18"/>
        </w:rPr>
        <w:t>Resources: CPALMS.org and FLStandards.org</w:t>
      </w:r>
      <w:r w:rsidR="007D7BD5">
        <w:rPr>
          <w:rStyle w:val="cfontsize"/>
          <w:rFonts w:asciiTheme="minorHAnsi" w:hAnsiTheme="minorHAnsi"/>
          <w:i/>
          <w:color w:val="auto"/>
          <w:sz w:val="18"/>
          <w:szCs w:val="18"/>
        </w:rPr>
        <w:t>; July 2014.</w:t>
      </w:r>
    </w:p>
    <w:sectPr w:rsidR="0091531E" w:rsidRPr="0091531E" w:rsidSect="00782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87" w:rsidRDefault="00D02687" w:rsidP="00A77945">
      <w:pPr>
        <w:spacing w:after="0" w:line="240" w:lineRule="auto"/>
      </w:pPr>
      <w:r>
        <w:separator/>
      </w:r>
    </w:p>
  </w:endnote>
  <w:endnote w:type="continuationSeparator" w:id="0">
    <w:p w:rsidR="00D02687" w:rsidRDefault="00D02687" w:rsidP="00A7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5" w:rsidRDefault="00A77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5" w:rsidRDefault="00A77945" w:rsidP="00A77945">
    <w:pPr>
      <w:pStyle w:val="Footer"/>
      <w:jc w:val="center"/>
      <w:rPr>
        <w:rFonts w:ascii="Charter BT" w:hAnsi="Charter BT"/>
        <w:noProof/>
        <w:color w:val="BFBFBF" w:themeColor="background1" w:themeShade="BF"/>
        <w:sz w:val="24"/>
        <w:szCs w:val="24"/>
      </w:rPr>
    </w:pPr>
    <w:r w:rsidRPr="00A7794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41275</wp:posOffset>
          </wp:positionV>
          <wp:extent cx="457200" cy="561975"/>
          <wp:effectExtent l="19050" t="0" r="0" b="0"/>
          <wp:wrapNone/>
          <wp:docPr id="2" name="Picture 1" descr="http://portal2.fwc.state.fl.us/sites/CR/styleguide/Logos/Logo%20-%20Color/FWClogo2007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2.fwc.state.fl.us/sites/CR/styleguide/Logos/Logo%20-%20Color/FWClogo2007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75402195"/>
        <w:docPartObj>
          <w:docPartGallery w:val="Page Numbers (Bottom of Page)"/>
          <w:docPartUnique/>
        </w:docPartObj>
      </w:sdtPr>
      <w:sdtEndPr/>
      <w:sdtContent>
        <w:r w:rsidR="00EF76FC">
          <w:rPr>
            <w:rFonts w:ascii="Charter BT" w:hAnsi="Charter BT"/>
            <w:noProof/>
            <w:color w:val="BFBFBF" w:themeColor="background1" w:themeShade="BF"/>
            <w:sz w:val="24"/>
            <w:szCs w:val="24"/>
            <w:lang w:eastAsia="zh-TW"/>
          </w:rPr>
          <w:pict>
            <v:rect id="_x0000_s2049" style="position:absolute;left:0;text-align:left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7945" w:rsidRDefault="00EF76F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EF76FC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A77945">
      <w:rPr>
        <w:color w:val="BFBFBF" w:themeColor="background1" w:themeShade="BF"/>
      </w:rPr>
      <w:t xml:space="preserve"> </w:t>
    </w:r>
    <w:sdt>
      <w:sdtPr>
        <w:rPr>
          <w:color w:val="BFBFBF" w:themeColor="background1" w:themeShade="BF"/>
        </w:rPr>
        <w:id w:val="3727957"/>
        <w:docPartObj>
          <w:docPartGallery w:val="Page Numbers (Bottom of Page)"/>
          <w:docPartUnique/>
        </w:docPartObj>
      </w:sdtPr>
      <w:sdtEndPr/>
      <w:sdtContent>
        <w:r w:rsidR="00EF76FC">
          <w:rPr>
            <w:noProof/>
            <w:color w:val="BFBFBF" w:themeColor="background1" w:themeShade="BF"/>
            <w:lang w:eastAsia="zh-TW"/>
          </w:rPr>
          <w:pict>
            <v:rect id="_x0000_s2050" style="position:absolute;left:0;text-align:left;margin-left:0;margin-top:0;width:60pt;height:70.5pt;z-index:251664384;mso-position-horizontal:center;mso-position-horizontal-relative:right-margin-area;mso-position-vertical:top;mso-position-vertical-relative:bottom-margin-area" stroked="f">
              <v:textbox style="mso-next-textbox:#_x0000_s2050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754021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754021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7945" w:rsidRDefault="00EF76FC" w:rsidP="00A77945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EF76FC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9A7AD0">
      <w:rPr>
        <w:rFonts w:ascii="Charter BT" w:hAnsi="Charter BT"/>
        <w:noProof/>
        <w:color w:val="BFBFBF" w:themeColor="background1" w:themeShade="BF"/>
        <w:sz w:val="24"/>
        <w:szCs w:val="24"/>
      </w:rPr>
      <w:t xml:space="preserve"> </w:t>
    </w:r>
  </w:p>
  <w:p w:rsidR="00A77945" w:rsidRPr="009A7AD0" w:rsidRDefault="00A77945" w:rsidP="00A77945">
    <w:pPr>
      <w:pStyle w:val="Footer"/>
      <w:jc w:val="center"/>
      <w:rPr>
        <w:color w:val="BFBFBF" w:themeColor="background1" w:themeShade="BF"/>
      </w:rPr>
    </w:pPr>
    <w:r w:rsidRPr="009A7AD0">
      <w:rPr>
        <w:rFonts w:ascii="Charter BT" w:hAnsi="Charter BT"/>
        <w:color w:val="BFBFBF" w:themeColor="background1" w:themeShade="BF"/>
        <w:sz w:val="24"/>
        <w:szCs w:val="24"/>
      </w:rPr>
      <w:t>The Florida Black Bear Curriculum Guide</w:t>
    </w:r>
  </w:p>
  <w:p w:rsidR="00A77945" w:rsidRPr="00A77945" w:rsidRDefault="00A77945" w:rsidP="00A77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5" w:rsidRDefault="00A77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87" w:rsidRDefault="00D02687" w:rsidP="00A77945">
      <w:pPr>
        <w:spacing w:after="0" w:line="240" w:lineRule="auto"/>
      </w:pPr>
      <w:r>
        <w:separator/>
      </w:r>
    </w:p>
  </w:footnote>
  <w:footnote w:type="continuationSeparator" w:id="0">
    <w:p w:rsidR="00D02687" w:rsidRDefault="00D02687" w:rsidP="00A7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5" w:rsidRDefault="00A77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5" w:rsidRDefault="00A77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945" w:rsidRDefault="00A77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A9"/>
    <w:rsid w:val="00003CD0"/>
    <w:rsid w:val="0001631B"/>
    <w:rsid w:val="000440A9"/>
    <w:rsid w:val="0005657E"/>
    <w:rsid w:val="000A14A6"/>
    <w:rsid w:val="000A5D84"/>
    <w:rsid w:val="000B4B39"/>
    <w:rsid w:val="000C2983"/>
    <w:rsid w:val="000C342E"/>
    <w:rsid w:val="000C56E9"/>
    <w:rsid w:val="000D161E"/>
    <w:rsid w:val="001011DF"/>
    <w:rsid w:val="00115B7A"/>
    <w:rsid w:val="00121193"/>
    <w:rsid w:val="001221DB"/>
    <w:rsid w:val="0013396E"/>
    <w:rsid w:val="00172C56"/>
    <w:rsid w:val="00173990"/>
    <w:rsid w:val="001859F0"/>
    <w:rsid w:val="00192004"/>
    <w:rsid w:val="001D125B"/>
    <w:rsid w:val="001D45C0"/>
    <w:rsid w:val="001F1A08"/>
    <w:rsid w:val="00220C64"/>
    <w:rsid w:val="00231AA5"/>
    <w:rsid w:val="00242260"/>
    <w:rsid w:val="00242CA4"/>
    <w:rsid w:val="0026554B"/>
    <w:rsid w:val="002C3A72"/>
    <w:rsid w:val="002C4157"/>
    <w:rsid w:val="002D2AFF"/>
    <w:rsid w:val="00310802"/>
    <w:rsid w:val="0031615E"/>
    <w:rsid w:val="0033476E"/>
    <w:rsid w:val="00347652"/>
    <w:rsid w:val="00350CBE"/>
    <w:rsid w:val="0035313D"/>
    <w:rsid w:val="003800ED"/>
    <w:rsid w:val="003922C3"/>
    <w:rsid w:val="003C6317"/>
    <w:rsid w:val="003E0697"/>
    <w:rsid w:val="003F3B21"/>
    <w:rsid w:val="003F577C"/>
    <w:rsid w:val="00451690"/>
    <w:rsid w:val="00474CE1"/>
    <w:rsid w:val="00480024"/>
    <w:rsid w:val="00480B5D"/>
    <w:rsid w:val="0049603E"/>
    <w:rsid w:val="004A7682"/>
    <w:rsid w:val="004D12A6"/>
    <w:rsid w:val="0050160D"/>
    <w:rsid w:val="00503D7C"/>
    <w:rsid w:val="00514E38"/>
    <w:rsid w:val="00535A1F"/>
    <w:rsid w:val="00540371"/>
    <w:rsid w:val="00544C78"/>
    <w:rsid w:val="00590BA5"/>
    <w:rsid w:val="005A1041"/>
    <w:rsid w:val="005C31B7"/>
    <w:rsid w:val="005C331F"/>
    <w:rsid w:val="005C37ED"/>
    <w:rsid w:val="00625A89"/>
    <w:rsid w:val="00626D82"/>
    <w:rsid w:val="00635FE2"/>
    <w:rsid w:val="00637DBE"/>
    <w:rsid w:val="00654FA5"/>
    <w:rsid w:val="00692602"/>
    <w:rsid w:val="006C06BF"/>
    <w:rsid w:val="006D552B"/>
    <w:rsid w:val="006E2160"/>
    <w:rsid w:val="006E3F31"/>
    <w:rsid w:val="006E4D96"/>
    <w:rsid w:val="006E6C37"/>
    <w:rsid w:val="006F6399"/>
    <w:rsid w:val="00707364"/>
    <w:rsid w:val="00733151"/>
    <w:rsid w:val="00746C68"/>
    <w:rsid w:val="007504F9"/>
    <w:rsid w:val="0077153A"/>
    <w:rsid w:val="0078230D"/>
    <w:rsid w:val="00786A3B"/>
    <w:rsid w:val="007909AE"/>
    <w:rsid w:val="007B25CE"/>
    <w:rsid w:val="007B397A"/>
    <w:rsid w:val="007B5C00"/>
    <w:rsid w:val="007D28D1"/>
    <w:rsid w:val="007D7B4D"/>
    <w:rsid w:val="007D7BD5"/>
    <w:rsid w:val="007F26BC"/>
    <w:rsid w:val="008779E1"/>
    <w:rsid w:val="008A7642"/>
    <w:rsid w:val="008D2BDB"/>
    <w:rsid w:val="008E5E9C"/>
    <w:rsid w:val="0091531E"/>
    <w:rsid w:val="00956C28"/>
    <w:rsid w:val="009621C2"/>
    <w:rsid w:val="0096553B"/>
    <w:rsid w:val="009967D5"/>
    <w:rsid w:val="009D4377"/>
    <w:rsid w:val="009E18F7"/>
    <w:rsid w:val="00A21048"/>
    <w:rsid w:val="00A31F6F"/>
    <w:rsid w:val="00A349FF"/>
    <w:rsid w:val="00A50600"/>
    <w:rsid w:val="00A52960"/>
    <w:rsid w:val="00A77945"/>
    <w:rsid w:val="00AA0241"/>
    <w:rsid w:val="00AA31FE"/>
    <w:rsid w:val="00AB6B71"/>
    <w:rsid w:val="00AB7C20"/>
    <w:rsid w:val="00AC692E"/>
    <w:rsid w:val="00AC72F2"/>
    <w:rsid w:val="00AE4C85"/>
    <w:rsid w:val="00AE55F4"/>
    <w:rsid w:val="00AF3688"/>
    <w:rsid w:val="00B147C1"/>
    <w:rsid w:val="00B16B62"/>
    <w:rsid w:val="00B25FA4"/>
    <w:rsid w:val="00B42EF1"/>
    <w:rsid w:val="00B46059"/>
    <w:rsid w:val="00B46DD1"/>
    <w:rsid w:val="00B66F3F"/>
    <w:rsid w:val="00B758F6"/>
    <w:rsid w:val="00B85AC9"/>
    <w:rsid w:val="00B93637"/>
    <w:rsid w:val="00BA71BD"/>
    <w:rsid w:val="00BB08E8"/>
    <w:rsid w:val="00BB59A3"/>
    <w:rsid w:val="00BC0E68"/>
    <w:rsid w:val="00BC498B"/>
    <w:rsid w:val="00BF20CE"/>
    <w:rsid w:val="00C12537"/>
    <w:rsid w:val="00C70D59"/>
    <w:rsid w:val="00C94BD3"/>
    <w:rsid w:val="00CA4406"/>
    <w:rsid w:val="00CC0B63"/>
    <w:rsid w:val="00CC193B"/>
    <w:rsid w:val="00CD1C90"/>
    <w:rsid w:val="00CD6C16"/>
    <w:rsid w:val="00D02687"/>
    <w:rsid w:val="00D23146"/>
    <w:rsid w:val="00D26B63"/>
    <w:rsid w:val="00D31106"/>
    <w:rsid w:val="00D643E7"/>
    <w:rsid w:val="00D84C16"/>
    <w:rsid w:val="00DE0067"/>
    <w:rsid w:val="00DF059E"/>
    <w:rsid w:val="00E011EB"/>
    <w:rsid w:val="00E50711"/>
    <w:rsid w:val="00E57E08"/>
    <w:rsid w:val="00E653A7"/>
    <w:rsid w:val="00E71677"/>
    <w:rsid w:val="00E71A9C"/>
    <w:rsid w:val="00E756FB"/>
    <w:rsid w:val="00EB0023"/>
    <w:rsid w:val="00ED2E17"/>
    <w:rsid w:val="00EF76FC"/>
    <w:rsid w:val="00F027D9"/>
    <w:rsid w:val="00F874D5"/>
    <w:rsid w:val="00F904B4"/>
    <w:rsid w:val="00FA063D"/>
    <w:rsid w:val="00FB1483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BC14F4C"/>
  <w15:docId w15:val="{E1F23041-E157-45A6-8AD8-32CE1F68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A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cfontsize">
    <w:name w:val="cfontsize"/>
    <w:basedOn w:val="DefaultParagraphFont"/>
    <w:rsid w:val="000440A9"/>
  </w:style>
  <w:style w:type="character" w:styleId="Hyperlink">
    <w:name w:val="Hyperlink"/>
    <w:basedOn w:val="DefaultParagraphFont"/>
    <w:uiPriority w:val="99"/>
    <w:semiHidden/>
    <w:unhideWhenUsed/>
    <w:rsid w:val="000440A9"/>
    <w:rPr>
      <w:color w:val="0000FF"/>
      <w:u w:val="single"/>
    </w:rPr>
  </w:style>
  <w:style w:type="paragraph" w:styleId="NoSpacing">
    <w:name w:val="No Spacing"/>
    <w:uiPriority w:val="1"/>
    <w:qFormat/>
    <w:rsid w:val="008E5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7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945"/>
  </w:style>
  <w:style w:type="paragraph" w:styleId="Footer">
    <w:name w:val="footer"/>
    <w:basedOn w:val="Normal"/>
    <w:link w:val="FooterChar"/>
    <w:uiPriority w:val="99"/>
    <w:unhideWhenUsed/>
    <w:rsid w:val="00A7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D055D0D27141ADCAA74369D01F93" ma:contentTypeVersion="6" ma:contentTypeDescription="Create a new document." ma:contentTypeScope="" ma:versionID="6cc723caac67cea9eb13e5f26ff5cf7f">
  <xsd:schema xmlns:xsd="http://www.w3.org/2001/XMLSchema" xmlns:xs="http://www.w3.org/2001/XMLSchema" xmlns:p="http://schemas.microsoft.com/office/2006/metadata/properties" xmlns:ns2="5e97fdb8-0e33-4f0b-8559-ce199a948dfa" xmlns:ns3="http://schemas.microsoft.com/sharepoint/v4" targetNamespace="http://schemas.microsoft.com/office/2006/metadata/properties" ma:root="true" ma:fieldsID="3319136ec9d27c8c5931b5447902f436" ns2:_="" ns3:_="">
    <xsd:import namespace="5e97fdb8-0e33-4f0b-8559-ce199a948d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fdb8-0e33-4f0b-8559-ce199a948d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8943367-08ad-4470-8f44-b4c2eef232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716f0f9-831c-4725-80e5-38f185ffc45d}" ma:internalName="TaxCatchAll" ma:showField="CatchAllData" ma:web="5e97fdb8-0e33-4f0b-8559-ce199a948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97fdb8-0e33-4f0b-8559-ce199a948dfa">TEAMS-36-22827</_dlc_DocId>
    <_dlc_DocIdUrl xmlns="5e97fdb8-0e33-4f0b-8559-ce199a948dfa">
      <Url>http://portal2/sites/teams/bear/_layouts/DocIdRedir.aspx?ID=TEAMS-36-22827</Url>
      <Description>TEAMS-36-22827</Description>
    </_dlc_DocIdUrl>
    <IconOverlay xmlns="http://schemas.microsoft.com/sharepoint/v4" xsi:nil="true"/>
    <TaxCatchAll xmlns="5e97fdb8-0e33-4f0b-8559-ce199a948dfa"/>
    <TaxKeywordTaxHTField xmlns="5e97fdb8-0e33-4f0b-8559-ce199a948dfa">
      <Terms xmlns="http://schemas.microsoft.com/office/infopath/2007/PartnerControls"/>
    </TaxKeywordTaxHTFiel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32475-43A6-4AD4-A50C-ABF26331D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7fdb8-0e33-4f0b-8559-ce199a948df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64940-9A33-4F41-9B35-FE9BDEF258BE}">
  <ds:schemaRefs>
    <ds:schemaRef ds:uri="http://schemas.microsoft.com/office/2006/metadata/properties"/>
    <ds:schemaRef ds:uri="http://schemas.microsoft.com/office/infopath/2007/PartnerControls"/>
    <ds:schemaRef ds:uri="5e97fdb8-0e33-4f0b-8559-ce199a948df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9DBB248-0A27-439E-BD58-56AC3F849E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E3D115-19A4-4ED3-B00B-8A0478A2C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sarah.barrett</dc:creator>
  <cp:lastModifiedBy>Barrett, Sarah</cp:lastModifiedBy>
  <cp:revision>6</cp:revision>
  <dcterms:created xsi:type="dcterms:W3CDTF">2014-08-06T16:16:00Z</dcterms:created>
  <dcterms:modified xsi:type="dcterms:W3CDTF">2018-01-21T02:04:00Z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0711248d-8ea7-4d45-add0-eb891190cd00</vt:lpwstr>
  </property>
  <property fmtid="{D5CDD505-2E9C-101B-9397-08002B2CF9AE}" pid="3" name="ContentTypeId">
    <vt:lpwstr>0x0101003C81D055D0D27141ADCAA74369D01F93</vt:lpwstr>
  </property>
  <property fmtid="{D5CDD505-2E9C-101B-9397-08002B2CF9AE}" pid="4" name="TaxKeyword">
    <vt:lpwstr/>
  </property>
</Properties>
</file>