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B897" w14:textId="77777777" w:rsidR="00B41CA4" w:rsidRPr="00360743" w:rsidRDefault="00575D8C" w:rsidP="00B41CA4">
      <w:pPr>
        <w:spacing w:after="0"/>
        <w:jc w:val="center"/>
        <w:rPr>
          <w:rFonts w:ascii="Felix Titling" w:hAnsi="Felix Titling"/>
          <w:b/>
          <w:sz w:val="96"/>
          <w:szCs w:val="96"/>
        </w:rPr>
      </w:pPr>
      <w:r w:rsidRPr="00360743">
        <w:rPr>
          <w:rFonts w:ascii="Felix Titling" w:hAnsi="Felix Titling"/>
          <w:b/>
          <w:sz w:val="96"/>
          <w:szCs w:val="96"/>
        </w:rPr>
        <w:t>The Florida Black Bear Curriculum G</w:t>
      </w:r>
      <w:r w:rsidR="00B41CA4" w:rsidRPr="00360743">
        <w:rPr>
          <w:rFonts w:ascii="Felix Titling" w:hAnsi="Felix Titling"/>
          <w:b/>
          <w:sz w:val="96"/>
          <w:szCs w:val="96"/>
        </w:rPr>
        <w:t>uide</w:t>
      </w:r>
    </w:p>
    <w:p w14:paraId="27FF5FE2" w14:textId="77777777" w:rsidR="00B41CA4" w:rsidRPr="00B41CA4" w:rsidRDefault="00B41CA4" w:rsidP="00B41CA4">
      <w:pPr>
        <w:spacing w:after="0"/>
        <w:jc w:val="center"/>
        <w:rPr>
          <w:rFonts w:ascii="Charter BT" w:hAnsi="Charter BT"/>
          <w:sz w:val="24"/>
          <w:szCs w:val="24"/>
        </w:rPr>
      </w:pPr>
      <w:r>
        <w:rPr>
          <w:rFonts w:ascii="Charter BT" w:hAnsi="Charter BT"/>
          <w:b/>
          <w:sz w:val="24"/>
          <w:szCs w:val="24"/>
        </w:rPr>
        <w:t xml:space="preserve">Written by: </w:t>
      </w:r>
      <w:r>
        <w:rPr>
          <w:rFonts w:ascii="Charter BT" w:hAnsi="Charter BT"/>
          <w:sz w:val="24"/>
          <w:szCs w:val="24"/>
        </w:rPr>
        <w:t>Linda Cronin-Jones</w:t>
      </w:r>
    </w:p>
    <w:p w14:paraId="0B0E31A7" w14:textId="77777777" w:rsidR="00B41CA4" w:rsidRPr="00B41CA4" w:rsidRDefault="00B41CA4" w:rsidP="00B41CA4">
      <w:pPr>
        <w:spacing w:after="0"/>
        <w:jc w:val="center"/>
        <w:rPr>
          <w:rFonts w:ascii="Charter BT" w:hAnsi="Charter BT"/>
          <w:sz w:val="24"/>
          <w:szCs w:val="24"/>
        </w:rPr>
      </w:pPr>
      <w:r>
        <w:rPr>
          <w:rFonts w:ascii="Charter BT" w:hAnsi="Charter BT"/>
          <w:b/>
          <w:sz w:val="24"/>
          <w:szCs w:val="24"/>
        </w:rPr>
        <w:t xml:space="preserve">Illustrations and Design by: </w:t>
      </w:r>
      <w:r>
        <w:rPr>
          <w:rFonts w:ascii="Charter BT" w:hAnsi="Charter BT"/>
          <w:sz w:val="24"/>
          <w:szCs w:val="24"/>
        </w:rPr>
        <w:t>Marrel Burgess Copper and Keith Mudd</w:t>
      </w:r>
    </w:p>
    <w:p w14:paraId="3A939142" w14:textId="77777777" w:rsidR="00B41CA4" w:rsidRPr="00B41CA4" w:rsidRDefault="00B41CA4" w:rsidP="00B41CA4">
      <w:pPr>
        <w:spacing w:after="0"/>
        <w:jc w:val="center"/>
        <w:rPr>
          <w:rFonts w:ascii="Charter BT" w:hAnsi="Charter BT"/>
          <w:sz w:val="24"/>
          <w:szCs w:val="24"/>
        </w:rPr>
      </w:pPr>
      <w:r>
        <w:rPr>
          <w:rFonts w:ascii="Charter BT" w:hAnsi="Charter BT"/>
          <w:b/>
          <w:sz w:val="24"/>
          <w:szCs w:val="24"/>
        </w:rPr>
        <w:t xml:space="preserve">Poster Art and Masthead Illustrations by: </w:t>
      </w:r>
      <w:r>
        <w:rPr>
          <w:rFonts w:ascii="Charter BT" w:hAnsi="Charter BT"/>
          <w:sz w:val="24"/>
          <w:szCs w:val="24"/>
        </w:rPr>
        <w:t>Swannee Nardandrea</w:t>
      </w:r>
    </w:p>
    <w:p w14:paraId="4A3876A7" w14:textId="77777777" w:rsidR="00B41CA4" w:rsidRDefault="00B41CA4" w:rsidP="00B41CA4">
      <w:pPr>
        <w:spacing w:after="0"/>
        <w:jc w:val="center"/>
        <w:rPr>
          <w:rFonts w:ascii="Charter BT" w:hAnsi="Charter BT"/>
          <w:b/>
          <w:sz w:val="24"/>
          <w:szCs w:val="24"/>
        </w:rPr>
      </w:pPr>
    </w:p>
    <w:p w14:paraId="732CD129" w14:textId="77777777" w:rsidR="00360743" w:rsidRDefault="00360743" w:rsidP="00B41CA4">
      <w:pPr>
        <w:spacing w:after="0"/>
        <w:jc w:val="center"/>
        <w:rPr>
          <w:rFonts w:ascii="Charter BT" w:hAnsi="Charter BT"/>
          <w:b/>
          <w:sz w:val="24"/>
          <w:szCs w:val="24"/>
        </w:rPr>
      </w:pPr>
    </w:p>
    <w:p w14:paraId="196112B3" w14:textId="77777777" w:rsidR="00B41CA4" w:rsidRDefault="00B41CA4" w:rsidP="00B41CA4">
      <w:pPr>
        <w:spacing w:after="0"/>
        <w:jc w:val="center"/>
        <w:rPr>
          <w:rFonts w:ascii="Charter BT" w:hAnsi="Charter BT"/>
          <w:sz w:val="24"/>
          <w:szCs w:val="24"/>
        </w:rPr>
      </w:pPr>
      <w:r>
        <w:rPr>
          <w:rFonts w:ascii="Charter BT" w:hAnsi="Charter BT"/>
          <w:b/>
          <w:sz w:val="24"/>
          <w:szCs w:val="24"/>
        </w:rPr>
        <w:t xml:space="preserve">Principal Sponsors: </w:t>
      </w:r>
      <w:hyperlink r:id="rId12" w:history="1">
        <w:r w:rsidRPr="000B6C21">
          <w:rPr>
            <w:rStyle w:val="Hyperlink"/>
            <w:rFonts w:ascii="Charter BT" w:hAnsi="Charter BT"/>
            <w:sz w:val="24"/>
            <w:szCs w:val="24"/>
          </w:rPr>
          <w:t>Florida Fish and Wildlife Conservation Commission</w:t>
        </w:r>
      </w:hyperlink>
    </w:p>
    <w:p w14:paraId="3C1719CB" w14:textId="77777777" w:rsidR="00B41CA4" w:rsidRPr="00B41CA4" w:rsidRDefault="00B41CA4" w:rsidP="00B41CA4">
      <w:pPr>
        <w:spacing w:after="0"/>
        <w:jc w:val="center"/>
        <w:rPr>
          <w:rFonts w:ascii="Charter BT" w:hAnsi="Charter BT"/>
          <w:sz w:val="24"/>
          <w:szCs w:val="24"/>
        </w:rPr>
      </w:pPr>
      <w:r>
        <w:rPr>
          <w:rFonts w:ascii="Charter BT" w:hAnsi="Charter BT"/>
          <w:sz w:val="24"/>
          <w:szCs w:val="24"/>
        </w:rPr>
        <w:t xml:space="preserve">and </w:t>
      </w:r>
      <w:hyperlink r:id="rId13" w:history="1">
        <w:r w:rsidRPr="000B6C21">
          <w:rPr>
            <w:rStyle w:val="Hyperlink"/>
            <w:rFonts w:ascii="Charter BT" w:hAnsi="Charter BT"/>
            <w:sz w:val="24"/>
            <w:szCs w:val="24"/>
          </w:rPr>
          <w:t>Defenders of Wildlife</w:t>
        </w:r>
      </w:hyperlink>
    </w:p>
    <w:p w14:paraId="5D45667F" w14:textId="77777777" w:rsidR="00B41CA4" w:rsidRPr="00B41CA4" w:rsidRDefault="00B41CA4" w:rsidP="00B41CA4">
      <w:pPr>
        <w:spacing w:after="0"/>
        <w:jc w:val="center"/>
        <w:rPr>
          <w:rFonts w:ascii="Charter BT" w:hAnsi="Charter BT"/>
          <w:sz w:val="24"/>
          <w:szCs w:val="24"/>
        </w:rPr>
      </w:pPr>
      <w:r>
        <w:rPr>
          <w:rFonts w:ascii="Charter BT" w:hAnsi="Charter BT"/>
          <w:b/>
          <w:sz w:val="24"/>
          <w:szCs w:val="24"/>
        </w:rPr>
        <w:t xml:space="preserve">Associate Sponsors: </w:t>
      </w:r>
      <w:r>
        <w:rPr>
          <w:rFonts w:ascii="Charter BT" w:hAnsi="Charter BT"/>
          <w:sz w:val="24"/>
          <w:szCs w:val="24"/>
        </w:rPr>
        <w:t>Walt Disney World and Publix Supermarkets</w:t>
      </w:r>
    </w:p>
    <w:p w14:paraId="4A7A099A" w14:textId="77777777" w:rsidR="00B41CA4" w:rsidRDefault="00B41CA4" w:rsidP="00B41CA4">
      <w:pPr>
        <w:spacing w:after="0"/>
        <w:jc w:val="center"/>
        <w:rPr>
          <w:rFonts w:ascii="Charter BT" w:hAnsi="Charter BT"/>
          <w:b/>
          <w:sz w:val="24"/>
          <w:szCs w:val="24"/>
        </w:rPr>
      </w:pPr>
    </w:p>
    <w:p w14:paraId="46CF2F43" w14:textId="77777777" w:rsidR="00360743" w:rsidRDefault="00360743" w:rsidP="00B41CA4">
      <w:pPr>
        <w:spacing w:after="0"/>
        <w:jc w:val="center"/>
        <w:rPr>
          <w:rFonts w:ascii="Charter BT" w:hAnsi="Charter BT"/>
          <w:b/>
          <w:sz w:val="24"/>
          <w:szCs w:val="24"/>
        </w:rPr>
      </w:pPr>
    </w:p>
    <w:p w14:paraId="155500C6" w14:textId="77777777" w:rsidR="00B41CA4" w:rsidRDefault="00360743" w:rsidP="00B41CA4">
      <w:pPr>
        <w:spacing w:after="0"/>
        <w:jc w:val="center"/>
        <w:rPr>
          <w:rFonts w:ascii="Charter BT" w:hAnsi="Charter BT"/>
          <w:sz w:val="24"/>
          <w:szCs w:val="24"/>
        </w:rPr>
      </w:pPr>
      <w:r>
        <w:rPr>
          <w:rFonts w:ascii="Charter BT" w:hAnsi="Charter BT"/>
          <w:b/>
          <w:sz w:val="24"/>
          <w:szCs w:val="24"/>
        </w:rPr>
        <w:t xml:space="preserve">1999 </w:t>
      </w:r>
      <w:r w:rsidR="00B41CA4">
        <w:rPr>
          <w:rFonts w:ascii="Charter BT" w:hAnsi="Charter BT"/>
          <w:b/>
          <w:sz w:val="24"/>
          <w:szCs w:val="24"/>
        </w:rPr>
        <w:t xml:space="preserve">Curriculum Planning and Review Team: </w:t>
      </w:r>
      <w:r w:rsidR="00B41CA4">
        <w:rPr>
          <w:rFonts w:ascii="Charter BT" w:hAnsi="Charter BT"/>
          <w:sz w:val="24"/>
          <w:szCs w:val="24"/>
        </w:rPr>
        <w:t>Linda Cronin-Jones, University of Florida; Judy Gillan, Florida Fish and Wildlife Conservation Commission; Christine Small, Defenders of Wildlife; Laurie Macdonald, Defenders of Wildlife/Sierra Club; Robert Raze, Jr., Office of Environmental Education, Florida Gulf Coast University; Vicki Crisp, Crown Region, Regional Service Project, Office of Environmental Education; Thomas Eason, Florida Fish and Wildlife Conservation Commission;</w:t>
      </w:r>
      <w:r w:rsidR="00775669">
        <w:rPr>
          <w:rFonts w:ascii="Charter BT" w:hAnsi="Charter BT"/>
          <w:sz w:val="24"/>
          <w:szCs w:val="24"/>
        </w:rPr>
        <w:t xml:space="preserve"> Carrie Hambry, Florida Fish and Wildlife Conservation Commission; Terry DeBruyn, Florida Fish and Wildlife Conservation Commission; and Diane Bentrup, Florida Fish and Wildlife Conservation Commission.</w:t>
      </w:r>
    </w:p>
    <w:p w14:paraId="448E87FF" w14:textId="77777777" w:rsidR="00360743" w:rsidRDefault="00360743" w:rsidP="00B41CA4">
      <w:pPr>
        <w:spacing w:after="0"/>
        <w:jc w:val="center"/>
        <w:rPr>
          <w:rFonts w:ascii="Charter BT" w:hAnsi="Charter BT"/>
          <w:sz w:val="24"/>
          <w:szCs w:val="24"/>
        </w:rPr>
      </w:pPr>
    </w:p>
    <w:p w14:paraId="2B041987" w14:textId="77777777" w:rsidR="000B6C21" w:rsidRDefault="00775669" w:rsidP="00B41CA4">
      <w:pPr>
        <w:spacing w:after="0"/>
        <w:jc w:val="center"/>
        <w:rPr>
          <w:rFonts w:ascii="Charter BT" w:hAnsi="Charter BT"/>
          <w:sz w:val="24"/>
          <w:szCs w:val="24"/>
        </w:rPr>
      </w:pPr>
      <w:r>
        <w:rPr>
          <w:rFonts w:ascii="Charter BT" w:hAnsi="Charter BT"/>
          <w:sz w:val="24"/>
          <w:szCs w:val="24"/>
        </w:rPr>
        <w:t xml:space="preserve">Copyright 1999, </w:t>
      </w:r>
    </w:p>
    <w:p w14:paraId="57542C5B" w14:textId="77777777" w:rsidR="000B6C21" w:rsidRDefault="00775669" w:rsidP="00B41CA4">
      <w:pPr>
        <w:spacing w:after="0"/>
        <w:jc w:val="center"/>
        <w:rPr>
          <w:rFonts w:ascii="Charter BT" w:hAnsi="Charter BT"/>
          <w:sz w:val="24"/>
          <w:szCs w:val="24"/>
        </w:rPr>
      </w:pPr>
      <w:r>
        <w:rPr>
          <w:rFonts w:ascii="Charter BT" w:hAnsi="Charter BT"/>
          <w:sz w:val="24"/>
          <w:szCs w:val="24"/>
        </w:rPr>
        <w:t xml:space="preserve">by Defenders of Wildlife and Florida Fish and Wildlife Conservation Commission. </w:t>
      </w:r>
    </w:p>
    <w:p w14:paraId="53367081" w14:textId="77777777" w:rsidR="00775669" w:rsidRDefault="00775669" w:rsidP="00B41CA4">
      <w:pPr>
        <w:spacing w:after="0"/>
        <w:jc w:val="center"/>
        <w:rPr>
          <w:rFonts w:ascii="Charter BT" w:hAnsi="Charter BT"/>
          <w:sz w:val="24"/>
          <w:szCs w:val="24"/>
        </w:rPr>
      </w:pPr>
      <w:r>
        <w:rPr>
          <w:rFonts w:ascii="Charter BT" w:hAnsi="Charter BT"/>
          <w:sz w:val="24"/>
          <w:szCs w:val="24"/>
        </w:rPr>
        <w:t>All rights reserved.</w:t>
      </w:r>
    </w:p>
    <w:p w14:paraId="6A86EFB5" w14:textId="77777777" w:rsidR="00775669" w:rsidRDefault="00775669" w:rsidP="00B41CA4">
      <w:pPr>
        <w:spacing w:after="0"/>
        <w:jc w:val="center"/>
        <w:rPr>
          <w:rFonts w:ascii="Charter BT" w:hAnsi="Charter BT"/>
          <w:sz w:val="24"/>
          <w:szCs w:val="24"/>
        </w:rPr>
      </w:pPr>
    </w:p>
    <w:p w14:paraId="33D35325" w14:textId="3936E344" w:rsidR="00C741F2" w:rsidRDefault="00775669" w:rsidP="00641367">
      <w:pPr>
        <w:spacing w:after="0"/>
        <w:rPr>
          <w:rFonts w:ascii="Charter BT" w:hAnsi="Charter BT"/>
          <w:sz w:val="24"/>
          <w:szCs w:val="24"/>
        </w:rPr>
      </w:pPr>
      <w:r>
        <w:rPr>
          <w:rFonts w:ascii="Charter BT" w:hAnsi="Charter BT"/>
          <w:sz w:val="24"/>
          <w:szCs w:val="24"/>
        </w:rPr>
        <w:lastRenderedPageBreak/>
        <w:t xml:space="preserve">First edition </w:t>
      </w:r>
      <w:r w:rsidR="00B356EF">
        <w:rPr>
          <w:rFonts w:ascii="Charter BT" w:hAnsi="Charter BT"/>
          <w:sz w:val="24"/>
          <w:szCs w:val="24"/>
        </w:rPr>
        <w:t xml:space="preserve">published </w:t>
      </w:r>
      <w:r>
        <w:rPr>
          <w:rFonts w:ascii="Charter BT" w:hAnsi="Charter BT"/>
          <w:sz w:val="24"/>
          <w:szCs w:val="24"/>
        </w:rPr>
        <w:t>December 1999.</w:t>
      </w:r>
      <w:r w:rsidR="0060297E">
        <w:rPr>
          <w:rFonts w:ascii="Charter BT" w:hAnsi="Charter BT"/>
          <w:sz w:val="24"/>
          <w:szCs w:val="24"/>
        </w:rPr>
        <w:t xml:space="preserve"> </w:t>
      </w:r>
      <w:r>
        <w:rPr>
          <w:rFonts w:ascii="Charter BT" w:hAnsi="Charter BT"/>
          <w:sz w:val="24"/>
          <w:szCs w:val="24"/>
        </w:rPr>
        <w:t xml:space="preserve">Electronic edition </w:t>
      </w:r>
      <w:r w:rsidR="00B356EF">
        <w:rPr>
          <w:rFonts w:ascii="Charter BT" w:hAnsi="Charter BT"/>
          <w:sz w:val="24"/>
          <w:szCs w:val="24"/>
        </w:rPr>
        <w:t xml:space="preserve">established </w:t>
      </w:r>
      <w:r>
        <w:rPr>
          <w:rFonts w:ascii="Charter BT" w:hAnsi="Charter BT"/>
          <w:sz w:val="24"/>
          <w:szCs w:val="24"/>
        </w:rPr>
        <w:t>201</w:t>
      </w:r>
      <w:r w:rsidR="00A55665">
        <w:rPr>
          <w:rFonts w:ascii="Charter BT" w:hAnsi="Charter BT"/>
          <w:sz w:val="24"/>
          <w:szCs w:val="24"/>
        </w:rPr>
        <w:t>4</w:t>
      </w:r>
      <w:r w:rsidR="00B356EF">
        <w:rPr>
          <w:rFonts w:ascii="Charter BT" w:hAnsi="Charter BT"/>
          <w:sz w:val="24"/>
          <w:szCs w:val="24"/>
        </w:rPr>
        <w:t xml:space="preserve">, updated </w:t>
      </w:r>
      <w:r w:rsidR="00C741F2">
        <w:rPr>
          <w:rFonts w:ascii="Charter BT" w:hAnsi="Charter BT"/>
          <w:sz w:val="24"/>
          <w:szCs w:val="24"/>
        </w:rPr>
        <w:t>2017.</w:t>
      </w:r>
    </w:p>
    <w:p w14:paraId="651797BA" w14:textId="77777777" w:rsidR="00057B6F" w:rsidRDefault="00360743" w:rsidP="00567FD1">
      <w:pPr>
        <w:spacing w:after="0"/>
        <w:rPr>
          <w:rFonts w:ascii="Felix Titling" w:hAnsi="Felix Titling"/>
          <w:b/>
          <w:sz w:val="28"/>
          <w:szCs w:val="28"/>
        </w:rPr>
      </w:pPr>
      <w:r>
        <w:rPr>
          <w:rFonts w:ascii="Felix Titling" w:hAnsi="Felix Titling"/>
          <w:b/>
          <w:sz w:val="28"/>
          <w:szCs w:val="28"/>
        </w:rPr>
        <w:t>ACKNOWLEDGMENTS</w:t>
      </w:r>
    </w:p>
    <w:p w14:paraId="5524A38B" w14:textId="77777777" w:rsidR="00B41CA4" w:rsidRDefault="00B41CA4" w:rsidP="00567FD1">
      <w:pPr>
        <w:spacing w:after="0"/>
        <w:rPr>
          <w:rFonts w:ascii="Charter BT" w:hAnsi="Charter BT"/>
          <w:i/>
          <w:sz w:val="24"/>
          <w:szCs w:val="24"/>
        </w:rPr>
      </w:pPr>
    </w:p>
    <w:p w14:paraId="7C05263A" w14:textId="09B96CDE" w:rsidR="00567FD1" w:rsidRDefault="00567FD1" w:rsidP="00641367">
      <w:pPr>
        <w:spacing w:after="0"/>
        <w:ind w:firstLine="720"/>
        <w:rPr>
          <w:rFonts w:ascii="Charter BT" w:hAnsi="Charter BT"/>
          <w:sz w:val="24"/>
          <w:szCs w:val="24"/>
        </w:rPr>
      </w:pPr>
      <w:r>
        <w:rPr>
          <w:rFonts w:ascii="Charter BT" w:hAnsi="Charter BT"/>
          <w:i/>
          <w:sz w:val="24"/>
          <w:szCs w:val="24"/>
        </w:rPr>
        <w:t xml:space="preserve">The Florida Black Bear Curriculum Guide </w:t>
      </w:r>
      <w:r w:rsidR="00360743" w:rsidRPr="00360743">
        <w:rPr>
          <w:rFonts w:ascii="Charter BT" w:hAnsi="Charter BT"/>
          <w:sz w:val="24"/>
          <w:szCs w:val="24"/>
        </w:rPr>
        <w:t>wa</w:t>
      </w:r>
      <w:r>
        <w:rPr>
          <w:rFonts w:ascii="Charter BT" w:hAnsi="Charter BT"/>
          <w:sz w:val="24"/>
          <w:szCs w:val="24"/>
        </w:rPr>
        <w:t>s a joint project of the Florida Fish and Wildlife Conservation Commission (FWC) and the national non-profit group, Defenders of Wildlife (Defenders).</w:t>
      </w:r>
      <w:r w:rsidR="0060297E">
        <w:rPr>
          <w:rFonts w:ascii="Charter BT" w:hAnsi="Charter BT"/>
          <w:sz w:val="24"/>
          <w:szCs w:val="24"/>
        </w:rPr>
        <w:t xml:space="preserve"> </w:t>
      </w:r>
      <w:r>
        <w:rPr>
          <w:rFonts w:ascii="Charter BT" w:hAnsi="Charter BT"/>
          <w:sz w:val="24"/>
          <w:szCs w:val="24"/>
        </w:rPr>
        <w:t>Funding assistance was also provided by Walt Disney World and Publix Supermarkets.</w:t>
      </w:r>
    </w:p>
    <w:p w14:paraId="6C9872AF" w14:textId="7B0517EA" w:rsidR="00567FD1" w:rsidRDefault="00567FD1" w:rsidP="00A451E4">
      <w:pPr>
        <w:spacing w:after="0"/>
        <w:ind w:firstLine="720"/>
        <w:rPr>
          <w:rFonts w:ascii="Charter BT" w:hAnsi="Charter BT"/>
          <w:sz w:val="24"/>
          <w:szCs w:val="24"/>
        </w:rPr>
      </w:pPr>
      <w:r>
        <w:rPr>
          <w:rFonts w:ascii="Charter BT" w:hAnsi="Charter BT"/>
          <w:sz w:val="24"/>
          <w:szCs w:val="24"/>
        </w:rPr>
        <w:t>This project would not have been possible without the valuable help and assistance of numerous individuals.</w:t>
      </w:r>
      <w:r w:rsidR="0060297E">
        <w:rPr>
          <w:rFonts w:ascii="Charter BT" w:hAnsi="Charter BT"/>
          <w:sz w:val="24"/>
          <w:szCs w:val="24"/>
        </w:rPr>
        <w:t xml:space="preserve"> </w:t>
      </w:r>
      <w:r>
        <w:rPr>
          <w:rFonts w:ascii="Charter BT" w:hAnsi="Charter BT"/>
          <w:sz w:val="24"/>
          <w:szCs w:val="24"/>
        </w:rPr>
        <w:t>The lessons and all other support materials in the curriculum were researched and written by Linda Cronin-Jones.</w:t>
      </w:r>
      <w:r w:rsidR="0060297E">
        <w:rPr>
          <w:rFonts w:ascii="Charter BT" w:hAnsi="Charter BT"/>
          <w:sz w:val="24"/>
          <w:szCs w:val="24"/>
        </w:rPr>
        <w:t xml:space="preserve"> </w:t>
      </w:r>
      <w:r>
        <w:rPr>
          <w:rFonts w:ascii="Charter BT" w:hAnsi="Charter BT"/>
          <w:sz w:val="24"/>
          <w:szCs w:val="24"/>
        </w:rPr>
        <w:t xml:space="preserve">In addition to helping develop lesson ideas for the </w:t>
      </w:r>
      <w:r w:rsidR="009E14D6">
        <w:rPr>
          <w:rFonts w:ascii="Charter BT" w:hAnsi="Charter BT"/>
          <w:sz w:val="24"/>
          <w:szCs w:val="24"/>
        </w:rPr>
        <w:t>activities</w:t>
      </w:r>
      <w:r>
        <w:rPr>
          <w:rFonts w:ascii="Charter BT" w:hAnsi="Charter BT"/>
          <w:sz w:val="24"/>
          <w:szCs w:val="24"/>
        </w:rPr>
        <w:t xml:space="preserve"> in this guide, Defenders</w:t>
      </w:r>
      <w:r w:rsidR="00B325FF">
        <w:rPr>
          <w:rFonts w:ascii="Charter BT" w:hAnsi="Charter BT"/>
          <w:sz w:val="24"/>
          <w:szCs w:val="24"/>
        </w:rPr>
        <w:t>’</w:t>
      </w:r>
      <w:r w:rsidR="00A451E4">
        <w:rPr>
          <w:rFonts w:ascii="Charter BT" w:hAnsi="Charter BT"/>
          <w:sz w:val="24"/>
          <w:szCs w:val="24"/>
        </w:rPr>
        <w:t xml:space="preserve"> biologists, Christine Small and Laurie Macdonald</w:t>
      </w:r>
      <w:r w:rsidR="00B325FF">
        <w:rPr>
          <w:rFonts w:ascii="Charter BT" w:hAnsi="Charter BT"/>
          <w:sz w:val="24"/>
          <w:szCs w:val="24"/>
        </w:rPr>
        <w:t>,</w:t>
      </w:r>
      <w:r w:rsidR="00A451E4">
        <w:rPr>
          <w:rFonts w:ascii="Charter BT" w:hAnsi="Charter BT"/>
          <w:sz w:val="24"/>
          <w:szCs w:val="24"/>
        </w:rPr>
        <w:t xml:space="preserve"> reviewed several drafts of each lesson for scientific accuracy and were a constant source of information and constructive feedback.</w:t>
      </w:r>
      <w:r w:rsidR="0060297E">
        <w:rPr>
          <w:rFonts w:ascii="Charter BT" w:hAnsi="Charter BT"/>
          <w:sz w:val="24"/>
          <w:szCs w:val="24"/>
        </w:rPr>
        <w:t xml:space="preserve"> </w:t>
      </w:r>
      <w:r w:rsidR="00A451E4">
        <w:rPr>
          <w:rFonts w:ascii="Charter BT" w:hAnsi="Charter BT"/>
          <w:sz w:val="24"/>
          <w:szCs w:val="24"/>
        </w:rPr>
        <w:t xml:space="preserve">Christine Small also provided editorial support and </w:t>
      </w:r>
      <w:r w:rsidR="009E14D6">
        <w:rPr>
          <w:rFonts w:ascii="Charter BT" w:hAnsi="Charter BT"/>
          <w:sz w:val="24"/>
          <w:szCs w:val="24"/>
        </w:rPr>
        <w:t>consultation</w:t>
      </w:r>
      <w:r w:rsidR="00A451E4">
        <w:rPr>
          <w:rFonts w:ascii="Charter BT" w:hAnsi="Charter BT"/>
          <w:sz w:val="24"/>
          <w:szCs w:val="24"/>
        </w:rPr>
        <w:t xml:space="preserve"> throughout the entire project.</w:t>
      </w:r>
      <w:r w:rsidR="0060297E">
        <w:rPr>
          <w:rFonts w:ascii="Charter BT" w:hAnsi="Charter BT"/>
          <w:sz w:val="24"/>
          <w:szCs w:val="24"/>
        </w:rPr>
        <w:t xml:space="preserve"> </w:t>
      </w:r>
      <w:r w:rsidR="00A451E4">
        <w:rPr>
          <w:rFonts w:ascii="Charter BT" w:hAnsi="Charter BT"/>
          <w:sz w:val="24"/>
          <w:szCs w:val="24"/>
        </w:rPr>
        <w:t>FWC biologists who also reviewed lessons for scientific accuracy and provided timely, valuable research data include Terry De Bruyn, Jayde Roof, Walt McCown</w:t>
      </w:r>
      <w:r w:rsidR="00B905B9">
        <w:rPr>
          <w:rFonts w:ascii="Charter BT" w:hAnsi="Charter BT"/>
          <w:sz w:val="24"/>
          <w:szCs w:val="24"/>
        </w:rPr>
        <w:t>,</w:t>
      </w:r>
      <w:r w:rsidR="00A451E4">
        <w:rPr>
          <w:rFonts w:ascii="Charter BT" w:hAnsi="Charter BT"/>
          <w:sz w:val="24"/>
          <w:szCs w:val="24"/>
        </w:rPr>
        <w:t xml:space="preserve"> and Thomas Eason.</w:t>
      </w:r>
      <w:r w:rsidR="0060297E">
        <w:rPr>
          <w:rFonts w:ascii="Charter BT" w:hAnsi="Charter BT"/>
          <w:sz w:val="24"/>
          <w:szCs w:val="24"/>
        </w:rPr>
        <w:t xml:space="preserve"> </w:t>
      </w:r>
    </w:p>
    <w:p w14:paraId="248E8B27" w14:textId="206A0106" w:rsidR="00A451E4" w:rsidRDefault="00A451E4" w:rsidP="00A451E4">
      <w:pPr>
        <w:spacing w:after="0"/>
        <w:ind w:firstLine="720"/>
        <w:rPr>
          <w:rFonts w:ascii="Charter BT" w:hAnsi="Charter BT"/>
          <w:sz w:val="24"/>
          <w:szCs w:val="24"/>
        </w:rPr>
      </w:pPr>
      <w:r>
        <w:rPr>
          <w:rFonts w:ascii="Charter BT" w:hAnsi="Charter BT"/>
          <w:sz w:val="24"/>
          <w:szCs w:val="24"/>
        </w:rPr>
        <w:t>All of the components of this curriculum were also reviewed for pedagogical effectiveness by several educational experts, including Vicki Crisp (Coordinator, Crown Region Environmental Education Service Project), Judy Gillan (Conservation Education Director, FWC), Robert Raze, Jr. (Coordinator, Office of Environmental Education, Florida Gulf Coast University), Diane Bentrup (previous Project WILD Coordinator with FWC)</w:t>
      </w:r>
      <w:r w:rsidR="00B905B9">
        <w:rPr>
          <w:rFonts w:ascii="Charter BT" w:hAnsi="Charter BT"/>
          <w:sz w:val="24"/>
          <w:szCs w:val="24"/>
        </w:rPr>
        <w:t>,</w:t>
      </w:r>
      <w:r>
        <w:rPr>
          <w:rFonts w:ascii="Charter BT" w:hAnsi="Charter BT"/>
          <w:sz w:val="24"/>
          <w:szCs w:val="24"/>
        </w:rPr>
        <w:t xml:space="preserve"> and Carrie Hamby (</w:t>
      </w:r>
      <w:r w:rsidR="00B905B9">
        <w:rPr>
          <w:rFonts w:ascii="Charter BT" w:hAnsi="Charter BT"/>
          <w:sz w:val="24"/>
          <w:szCs w:val="24"/>
        </w:rPr>
        <w:t xml:space="preserve">previous </w:t>
      </w:r>
      <w:r>
        <w:rPr>
          <w:rFonts w:ascii="Charter BT" w:hAnsi="Charter BT"/>
          <w:sz w:val="24"/>
          <w:szCs w:val="24"/>
        </w:rPr>
        <w:t>Project W</w:t>
      </w:r>
      <w:r w:rsidR="00046BDE">
        <w:rPr>
          <w:rFonts w:ascii="Charter BT" w:hAnsi="Charter BT"/>
          <w:sz w:val="24"/>
          <w:szCs w:val="24"/>
        </w:rPr>
        <w:t>ILD Coordinator, FWC).</w:t>
      </w:r>
      <w:r w:rsidR="0060297E">
        <w:rPr>
          <w:rFonts w:ascii="Charter BT" w:hAnsi="Charter BT"/>
          <w:sz w:val="24"/>
          <w:szCs w:val="24"/>
        </w:rPr>
        <w:t xml:space="preserve"> </w:t>
      </w:r>
      <w:r w:rsidR="00046BDE">
        <w:rPr>
          <w:rFonts w:ascii="Charter BT" w:hAnsi="Charter BT"/>
          <w:sz w:val="24"/>
          <w:szCs w:val="24"/>
        </w:rPr>
        <w:t xml:space="preserve">Special </w:t>
      </w:r>
      <w:r>
        <w:rPr>
          <w:rFonts w:ascii="Charter BT" w:hAnsi="Charter BT"/>
          <w:sz w:val="24"/>
          <w:szCs w:val="24"/>
        </w:rPr>
        <w:t xml:space="preserve">thanks </w:t>
      </w:r>
      <w:r w:rsidR="00046BDE">
        <w:rPr>
          <w:rFonts w:ascii="Charter BT" w:hAnsi="Charter BT"/>
          <w:sz w:val="24"/>
          <w:szCs w:val="24"/>
        </w:rPr>
        <w:t xml:space="preserve">are </w:t>
      </w:r>
      <w:r>
        <w:rPr>
          <w:rFonts w:ascii="Charter BT" w:hAnsi="Charter BT"/>
          <w:sz w:val="24"/>
          <w:szCs w:val="24"/>
        </w:rPr>
        <w:t>also due to Diane Bentrup and Carrie Hamby for their help recruiting pilot and field test teachers.</w:t>
      </w:r>
    </w:p>
    <w:p w14:paraId="57CEC4F3" w14:textId="77777777" w:rsidR="00046BDE" w:rsidRDefault="00046BDE" w:rsidP="00A451E4">
      <w:pPr>
        <w:spacing w:after="0"/>
        <w:ind w:firstLine="720"/>
        <w:rPr>
          <w:rFonts w:ascii="Charter BT" w:hAnsi="Charter BT"/>
          <w:sz w:val="24"/>
          <w:szCs w:val="24"/>
        </w:rPr>
      </w:pPr>
      <w:r>
        <w:rPr>
          <w:rFonts w:ascii="Charter BT" w:hAnsi="Charter BT"/>
          <w:sz w:val="24"/>
          <w:szCs w:val="24"/>
        </w:rPr>
        <w:t>Teachers participating in the initial pilot tests of activities were: Christine Allen, Shirley Castoldi, Stephanie Eyermann, Norma Goldman, Rebecca Howland, Linda Kendall, Suzanne Gegare, Sarah Martin, Beverly O</w:t>
      </w:r>
      <w:r w:rsidR="00360743">
        <w:rPr>
          <w:rFonts w:ascii="Charter BT" w:hAnsi="Charter BT"/>
          <w:sz w:val="24"/>
          <w:szCs w:val="24"/>
        </w:rPr>
        <w:t>’</w:t>
      </w:r>
      <w:r>
        <w:rPr>
          <w:rFonts w:ascii="Charter BT" w:hAnsi="Charter BT"/>
          <w:sz w:val="24"/>
          <w:szCs w:val="24"/>
        </w:rPr>
        <w:t>Meara, Mary Jane Meherg, Laura Saef, Bev Sorensen, Carol Sprague, Bill Steffens</w:t>
      </w:r>
      <w:r w:rsidR="00360743">
        <w:rPr>
          <w:rFonts w:ascii="Charter BT" w:hAnsi="Charter BT"/>
          <w:sz w:val="24"/>
          <w:szCs w:val="24"/>
        </w:rPr>
        <w:t>,</w:t>
      </w:r>
      <w:r>
        <w:rPr>
          <w:rFonts w:ascii="Charter BT" w:hAnsi="Charter BT"/>
          <w:sz w:val="24"/>
          <w:szCs w:val="24"/>
        </w:rPr>
        <w:t xml:space="preserve"> and Faith Waibel.</w:t>
      </w:r>
    </w:p>
    <w:p w14:paraId="1EE75669" w14:textId="77777777" w:rsidR="00046BDE" w:rsidRDefault="00046BDE" w:rsidP="00A451E4">
      <w:pPr>
        <w:spacing w:after="0"/>
        <w:ind w:firstLine="720"/>
        <w:rPr>
          <w:rFonts w:ascii="Charter BT" w:hAnsi="Charter BT"/>
          <w:sz w:val="24"/>
          <w:szCs w:val="24"/>
        </w:rPr>
      </w:pPr>
      <w:r>
        <w:rPr>
          <w:rFonts w:ascii="Charter BT" w:hAnsi="Charter BT"/>
          <w:sz w:val="24"/>
          <w:szCs w:val="24"/>
        </w:rPr>
        <w:t>Additional thanks to the following teachers and their 182 students for participating in the final field testing phase of the project: Christine Allen, Linda Kendall, Terrie Kielborn, Dale Makineni, Mary Jane Meherg and Betsy Sullivan.</w:t>
      </w:r>
    </w:p>
    <w:p w14:paraId="0BE499AC" w14:textId="77777777" w:rsidR="00641367" w:rsidRDefault="00360743" w:rsidP="00DC4A8C">
      <w:pPr>
        <w:spacing w:after="0"/>
        <w:ind w:firstLine="720"/>
        <w:rPr>
          <w:rFonts w:ascii="Charter BT" w:hAnsi="Charter BT"/>
          <w:sz w:val="24"/>
          <w:szCs w:val="24"/>
        </w:rPr>
      </w:pPr>
      <w:r>
        <w:rPr>
          <w:rFonts w:ascii="Charter BT" w:hAnsi="Charter BT"/>
          <w:sz w:val="24"/>
          <w:szCs w:val="24"/>
        </w:rPr>
        <w:t>The 2014 revision was made possible by the hard work of FWC</w:t>
      </w:r>
      <w:r w:rsidR="003675DC">
        <w:rPr>
          <w:rFonts w:ascii="Charter BT" w:hAnsi="Charter BT"/>
          <w:sz w:val="24"/>
          <w:szCs w:val="24"/>
        </w:rPr>
        <w:t xml:space="preserve"> staff</w:t>
      </w:r>
      <w:r w:rsidR="0035520C">
        <w:rPr>
          <w:rFonts w:ascii="Charter BT" w:hAnsi="Charter BT"/>
          <w:sz w:val="24"/>
          <w:szCs w:val="24"/>
        </w:rPr>
        <w:t>:</w:t>
      </w:r>
      <w:r w:rsidR="003675DC">
        <w:rPr>
          <w:rFonts w:ascii="Charter BT" w:hAnsi="Charter BT"/>
          <w:sz w:val="24"/>
          <w:szCs w:val="24"/>
        </w:rPr>
        <w:t xml:space="preserve"> Sarah Barrett, David Telesco, and Judy Gillan</w:t>
      </w:r>
      <w:r w:rsidR="0035520C">
        <w:rPr>
          <w:rFonts w:ascii="Charter BT" w:hAnsi="Charter BT"/>
          <w:sz w:val="24"/>
          <w:szCs w:val="24"/>
        </w:rPr>
        <w:t>.</w:t>
      </w:r>
      <w:r w:rsidR="0060297E">
        <w:rPr>
          <w:rFonts w:ascii="Charter BT" w:hAnsi="Charter BT"/>
          <w:sz w:val="24"/>
          <w:szCs w:val="24"/>
        </w:rPr>
        <w:t xml:space="preserve"> </w:t>
      </w:r>
      <w:r w:rsidR="00B905B9">
        <w:rPr>
          <w:rFonts w:ascii="Charter BT" w:hAnsi="Charter BT"/>
          <w:sz w:val="24"/>
          <w:szCs w:val="24"/>
        </w:rPr>
        <w:t>FWC interns, Demi Fox, Madeleine Cascarano, Tyler Maldanado, and Lauren Schroeder provided additional assistance</w:t>
      </w:r>
      <w:r w:rsidR="003675DC">
        <w:rPr>
          <w:rFonts w:ascii="Charter BT" w:hAnsi="Charter BT"/>
          <w:sz w:val="24"/>
          <w:szCs w:val="24"/>
        </w:rPr>
        <w:t>.</w:t>
      </w:r>
      <w:r w:rsidR="00B356EF">
        <w:rPr>
          <w:rFonts w:ascii="Charter BT" w:hAnsi="Charter BT"/>
          <w:sz w:val="24"/>
          <w:szCs w:val="24"/>
        </w:rPr>
        <w:t xml:space="preserve"> </w:t>
      </w:r>
    </w:p>
    <w:p w14:paraId="461539CA" w14:textId="2397A6BE" w:rsidR="00C741F2" w:rsidRDefault="00C741F2" w:rsidP="00DC4A8C">
      <w:pPr>
        <w:spacing w:after="0"/>
        <w:ind w:firstLine="720"/>
        <w:rPr>
          <w:rFonts w:ascii="Charter BT" w:hAnsi="Charter BT"/>
          <w:sz w:val="24"/>
          <w:szCs w:val="24"/>
        </w:rPr>
      </w:pPr>
      <w:r>
        <w:rPr>
          <w:rFonts w:ascii="Charter BT" w:hAnsi="Charter BT"/>
          <w:sz w:val="24"/>
          <w:szCs w:val="24"/>
        </w:rPr>
        <w:t>The 2017 data update was completed by Sarah Barrett, with editorial review by David Telesco and Mackenzie Sconyers.</w:t>
      </w:r>
    </w:p>
    <w:p w14:paraId="4B6F92EC" w14:textId="533F9AC9" w:rsidR="00046BDE" w:rsidRDefault="00046BDE" w:rsidP="00A451E4">
      <w:pPr>
        <w:spacing w:after="0"/>
        <w:ind w:firstLine="720"/>
        <w:rPr>
          <w:rFonts w:ascii="Charter BT" w:hAnsi="Charter BT"/>
          <w:sz w:val="24"/>
          <w:szCs w:val="24"/>
        </w:rPr>
      </w:pPr>
      <w:r>
        <w:rPr>
          <w:rFonts w:ascii="Charter BT" w:hAnsi="Charter BT"/>
          <w:sz w:val="24"/>
          <w:szCs w:val="24"/>
        </w:rPr>
        <w:t xml:space="preserve">Special thanks are also </w:t>
      </w:r>
      <w:r w:rsidR="009E14D6">
        <w:rPr>
          <w:rFonts w:ascii="Charter BT" w:hAnsi="Charter BT"/>
          <w:sz w:val="24"/>
          <w:szCs w:val="24"/>
        </w:rPr>
        <w:t>extended</w:t>
      </w:r>
      <w:r>
        <w:rPr>
          <w:rFonts w:ascii="Charter BT" w:hAnsi="Charter BT"/>
          <w:sz w:val="24"/>
          <w:szCs w:val="24"/>
        </w:rPr>
        <w:t xml:space="preserve"> to Swannee Nardandrea, Marrel Burgess Cooper and Keith Mudd for their beautiful artwork, graphics and design.</w:t>
      </w:r>
      <w:r w:rsidR="0060297E">
        <w:rPr>
          <w:rFonts w:ascii="Charter BT" w:hAnsi="Charter BT"/>
          <w:sz w:val="24"/>
          <w:szCs w:val="24"/>
        </w:rPr>
        <w:t xml:space="preserve"> </w:t>
      </w:r>
      <w:r>
        <w:rPr>
          <w:rFonts w:ascii="Charter BT" w:hAnsi="Charter BT"/>
          <w:sz w:val="24"/>
          <w:szCs w:val="24"/>
        </w:rPr>
        <w:t>The field test data analysis assistance provided by University of Florida graduate student Gabriella Scollo is also greatly appreciated.</w:t>
      </w:r>
      <w:r w:rsidR="0060297E">
        <w:rPr>
          <w:rFonts w:ascii="Charter BT" w:hAnsi="Charter BT"/>
          <w:sz w:val="24"/>
          <w:szCs w:val="24"/>
        </w:rPr>
        <w:t xml:space="preserve"> </w:t>
      </w:r>
      <w:r>
        <w:rPr>
          <w:rFonts w:ascii="Charter BT" w:hAnsi="Charter BT"/>
          <w:sz w:val="24"/>
          <w:szCs w:val="24"/>
        </w:rPr>
        <w:t xml:space="preserve">Finally, a special thanks is extended to Judy Gillan for her continuous support and hard work as overall </w:t>
      </w:r>
      <w:r w:rsidR="00610093">
        <w:rPr>
          <w:rFonts w:ascii="Charter BT" w:hAnsi="Charter BT"/>
          <w:sz w:val="24"/>
          <w:szCs w:val="24"/>
        </w:rPr>
        <w:t xml:space="preserve">initial </w:t>
      </w:r>
      <w:r>
        <w:rPr>
          <w:rFonts w:ascii="Charter BT" w:hAnsi="Charter BT"/>
          <w:sz w:val="24"/>
          <w:szCs w:val="24"/>
        </w:rPr>
        <w:t>project editor and coordinator.</w:t>
      </w:r>
    </w:p>
    <w:p w14:paraId="12645475" w14:textId="77777777" w:rsidR="00772E03" w:rsidRDefault="00772E03" w:rsidP="00772E03">
      <w:pPr>
        <w:spacing w:after="0"/>
        <w:rPr>
          <w:rFonts w:ascii="Charter BT" w:hAnsi="Charter BT"/>
          <w:sz w:val="24"/>
          <w:szCs w:val="24"/>
        </w:rPr>
      </w:pPr>
    </w:p>
    <w:p w14:paraId="7D742882" w14:textId="77777777" w:rsidR="009158D9" w:rsidRPr="00057B6F" w:rsidRDefault="00360743" w:rsidP="00772E03">
      <w:pPr>
        <w:spacing w:after="0"/>
        <w:rPr>
          <w:rFonts w:ascii="Felix Titling" w:hAnsi="Felix Titling"/>
          <w:b/>
          <w:sz w:val="32"/>
          <w:szCs w:val="32"/>
        </w:rPr>
      </w:pPr>
      <w:r>
        <w:rPr>
          <w:rFonts w:ascii="Felix Titling" w:hAnsi="Felix Titling"/>
          <w:b/>
          <w:sz w:val="32"/>
          <w:szCs w:val="32"/>
        </w:rPr>
        <w:t>INTRODUCTION</w:t>
      </w:r>
    </w:p>
    <w:p w14:paraId="6C431197" w14:textId="3754ED4D" w:rsidR="00057B6F" w:rsidRDefault="00057B6F" w:rsidP="00772E03">
      <w:pPr>
        <w:spacing w:after="0"/>
        <w:rPr>
          <w:rFonts w:ascii="Charter BT" w:hAnsi="Charter BT"/>
          <w:sz w:val="24"/>
          <w:szCs w:val="24"/>
        </w:rPr>
      </w:pPr>
      <w:r>
        <w:rPr>
          <w:rFonts w:ascii="Charter BT" w:hAnsi="Charter BT"/>
          <w:sz w:val="24"/>
          <w:szCs w:val="24"/>
        </w:rPr>
        <w:tab/>
        <w:t>Welcome to the fascinating world of the Florida black bear!</w:t>
      </w:r>
      <w:r w:rsidR="0060297E">
        <w:rPr>
          <w:rFonts w:ascii="Charter BT" w:hAnsi="Charter BT"/>
          <w:sz w:val="24"/>
          <w:szCs w:val="24"/>
        </w:rPr>
        <w:t xml:space="preserve">    </w:t>
      </w:r>
      <w:r>
        <w:rPr>
          <w:rFonts w:ascii="Charter BT" w:hAnsi="Charter BT"/>
          <w:sz w:val="24"/>
          <w:szCs w:val="24"/>
        </w:rPr>
        <w:t>T</w:t>
      </w:r>
      <w:r w:rsidR="00785202">
        <w:rPr>
          <w:rFonts w:ascii="Charter BT" w:hAnsi="Charter BT"/>
          <w:sz w:val="24"/>
          <w:szCs w:val="24"/>
        </w:rPr>
        <w:t>here are over</w:t>
      </w:r>
      <w:r>
        <w:rPr>
          <w:rFonts w:ascii="Charter BT" w:hAnsi="Charter BT"/>
          <w:sz w:val="24"/>
          <w:szCs w:val="24"/>
        </w:rPr>
        <w:t xml:space="preserve"> </w:t>
      </w:r>
      <w:r w:rsidR="0054125F">
        <w:rPr>
          <w:rFonts w:ascii="Charter BT" w:hAnsi="Charter BT"/>
          <w:sz w:val="24"/>
          <w:szCs w:val="24"/>
        </w:rPr>
        <w:t>4</w:t>
      </w:r>
      <w:r>
        <w:rPr>
          <w:rFonts w:ascii="Charter BT" w:hAnsi="Charter BT"/>
          <w:sz w:val="24"/>
          <w:szCs w:val="24"/>
        </w:rPr>
        <w:t xml:space="preserve">,000 </w:t>
      </w:r>
      <w:r w:rsidR="00785202">
        <w:rPr>
          <w:rFonts w:ascii="Charter BT" w:hAnsi="Charter BT"/>
          <w:sz w:val="24"/>
          <w:szCs w:val="24"/>
        </w:rPr>
        <w:t xml:space="preserve">Florida black </w:t>
      </w:r>
      <w:r>
        <w:rPr>
          <w:rFonts w:ascii="Charter BT" w:hAnsi="Charter BT"/>
          <w:sz w:val="24"/>
          <w:szCs w:val="24"/>
        </w:rPr>
        <w:t xml:space="preserve">bears </w:t>
      </w:r>
      <w:r w:rsidR="00785202">
        <w:rPr>
          <w:rFonts w:ascii="Charter BT" w:hAnsi="Charter BT"/>
          <w:sz w:val="24"/>
          <w:szCs w:val="24"/>
        </w:rPr>
        <w:t>roaming throughout</w:t>
      </w:r>
      <w:r>
        <w:rPr>
          <w:rFonts w:ascii="Charter BT" w:hAnsi="Charter BT"/>
          <w:sz w:val="24"/>
          <w:szCs w:val="24"/>
        </w:rPr>
        <w:t xml:space="preserve"> Florida</w:t>
      </w:r>
      <w:r w:rsidR="00B356EF">
        <w:rPr>
          <w:rFonts w:ascii="Charter BT" w:hAnsi="Charter BT"/>
          <w:sz w:val="24"/>
          <w:szCs w:val="24"/>
        </w:rPr>
        <w:t xml:space="preserve"> and the </w:t>
      </w:r>
      <w:r w:rsidR="00D27CF4">
        <w:rPr>
          <w:rFonts w:ascii="Charter BT" w:hAnsi="Charter BT"/>
          <w:sz w:val="24"/>
          <w:szCs w:val="24"/>
        </w:rPr>
        <w:t>south</w:t>
      </w:r>
      <w:r w:rsidR="00B356EF">
        <w:rPr>
          <w:rFonts w:ascii="Charter BT" w:hAnsi="Charter BT"/>
          <w:sz w:val="24"/>
          <w:szCs w:val="24"/>
        </w:rPr>
        <w:t>ern</w:t>
      </w:r>
      <w:r w:rsidR="00D27CF4">
        <w:rPr>
          <w:rFonts w:ascii="Charter BT" w:hAnsi="Charter BT"/>
          <w:sz w:val="24"/>
          <w:szCs w:val="24"/>
        </w:rPr>
        <w:t xml:space="preserve"> </w:t>
      </w:r>
      <w:r w:rsidR="00B356EF">
        <w:rPr>
          <w:rFonts w:ascii="Charter BT" w:hAnsi="Charter BT"/>
          <w:sz w:val="24"/>
          <w:szCs w:val="24"/>
        </w:rPr>
        <w:t xml:space="preserve">portions of </w:t>
      </w:r>
      <w:r w:rsidR="00D27CF4">
        <w:rPr>
          <w:rFonts w:ascii="Charter BT" w:hAnsi="Charter BT"/>
          <w:sz w:val="24"/>
          <w:szCs w:val="24"/>
        </w:rPr>
        <w:t>Georgia and Alabama</w:t>
      </w:r>
      <w:r>
        <w:rPr>
          <w:rFonts w:ascii="Charter BT" w:hAnsi="Charter BT"/>
          <w:sz w:val="24"/>
          <w:szCs w:val="24"/>
        </w:rPr>
        <w:t>.</w:t>
      </w:r>
      <w:r w:rsidR="0060297E">
        <w:rPr>
          <w:rFonts w:ascii="Charter BT" w:hAnsi="Charter BT"/>
          <w:sz w:val="24"/>
          <w:szCs w:val="24"/>
        </w:rPr>
        <w:t xml:space="preserve"> </w:t>
      </w:r>
      <w:r>
        <w:rPr>
          <w:rFonts w:ascii="Charter BT" w:hAnsi="Charter BT"/>
          <w:sz w:val="24"/>
          <w:szCs w:val="24"/>
        </w:rPr>
        <w:t>This curriculum is des</w:t>
      </w:r>
      <w:r w:rsidR="001E2208">
        <w:rPr>
          <w:rFonts w:ascii="Charter BT" w:hAnsi="Charter BT"/>
          <w:sz w:val="24"/>
          <w:szCs w:val="24"/>
        </w:rPr>
        <w:t>ig</w:t>
      </w:r>
      <w:r>
        <w:rPr>
          <w:rFonts w:ascii="Charter BT" w:hAnsi="Charter BT"/>
          <w:sz w:val="24"/>
          <w:szCs w:val="24"/>
        </w:rPr>
        <w:t xml:space="preserve">ned to help you and your students explore Florida black bear biology and natural history, investigate the ecological importance of </w:t>
      </w:r>
      <w:r w:rsidR="0054125F">
        <w:rPr>
          <w:rFonts w:ascii="Charter BT" w:hAnsi="Charter BT"/>
          <w:sz w:val="24"/>
          <w:szCs w:val="24"/>
        </w:rPr>
        <w:t>Florida’s</w:t>
      </w:r>
      <w:r>
        <w:rPr>
          <w:rFonts w:ascii="Charter BT" w:hAnsi="Charter BT"/>
          <w:sz w:val="24"/>
          <w:szCs w:val="24"/>
        </w:rPr>
        <w:t xml:space="preserve"> largest land mammal and determine positive and negative ways people can and do influence the Florida black bear</w:t>
      </w:r>
      <w:r w:rsidR="0035520C">
        <w:rPr>
          <w:rFonts w:ascii="Charter BT" w:hAnsi="Charter BT"/>
          <w:sz w:val="24"/>
          <w:szCs w:val="24"/>
        </w:rPr>
        <w:t>’</w:t>
      </w:r>
      <w:r>
        <w:rPr>
          <w:rFonts w:ascii="Charter BT" w:hAnsi="Charter BT"/>
          <w:sz w:val="24"/>
          <w:szCs w:val="24"/>
        </w:rPr>
        <w:t>s survival.</w:t>
      </w:r>
    </w:p>
    <w:p w14:paraId="6406AC30" w14:textId="77777777" w:rsidR="00057B6F" w:rsidRDefault="00057B6F" w:rsidP="00772E03">
      <w:pPr>
        <w:spacing w:after="0"/>
        <w:rPr>
          <w:rFonts w:ascii="Charter BT" w:hAnsi="Charter BT"/>
          <w:sz w:val="24"/>
          <w:szCs w:val="24"/>
        </w:rPr>
      </w:pPr>
    </w:p>
    <w:p w14:paraId="6F08A1A6" w14:textId="77777777" w:rsidR="00057B6F" w:rsidRPr="001E2208" w:rsidRDefault="00057B6F" w:rsidP="00772E03">
      <w:pPr>
        <w:spacing w:after="0"/>
        <w:rPr>
          <w:rFonts w:ascii="Felix Titling" w:hAnsi="Felix Titling"/>
          <w:b/>
          <w:sz w:val="24"/>
          <w:szCs w:val="24"/>
        </w:rPr>
      </w:pPr>
      <w:r w:rsidRPr="001E2208">
        <w:rPr>
          <w:rFonts w:ascii="Felix Titling" w:hAnsi="Felix Titling"/>
          <w:b/>
          <w:sz w:val="24"/>
          <w:szCs w:val="24"/>
        </w:rPr>
        <w:t>What are the goals of the curriculum?</w:t>
      </w:r>
    </w:p>
    <w:p w14:paraId="392E52F1" w14:textId="0322F7B6" w:rsidR="00057B6F" w:rsidRDefault="00057B6F" w:rsidP="00772E03">
      <w:pPr>
        <w:spacing w:after="0"/>
        <w:rPr>
          <w:rFonts w:ascii="Charter BT" w:hAnsi="Charter BT"/>
          <w:sz w:val="24"/>
          <w:szCs w:val="24"/>
        </w:rPr>
      </w:pPr>
      <w:r>
        <w:rPr>
          <w:rFonts w:ascii="Charter BT" w:hAnsi="Charter BT"/>
          <w:sz w:val="24"/>
          <w:szCs w:val="24"/>
        </w:rPr>
        <w:tab/>
        <w:t>As is the case</w:t>
      </w:r>
      <w:r w:rsidR="001E2208">
        <w:rPr>
          <w:rFonts w:ascii="Charter BT" w:hAnsi="Charter BT"/>
          <w:sz w:val="24"/>
          <w:szCs w:val="24"/>
        </w:rPr>
        <w:t xml:space="preserve"> with all effective environmental education curricula, the </w:t>
      </w:r>
      <w:r w:rsidR="001E2208">
        <w:rPr>
          <w:rFonts w:ascii="Charter BT" w:hAnsi="Charter BT"/>
          <w:i/>
          <w:sz w:val="24"/>
          <w:szCs w:val="24"/>
        </w:rPr>
        <w:t>Florida Black Bear Curriculum Guide</w:t>
      </w:r>
      <w:r w:rsidR="001E2208">
        <w:rPr>
          <w:rFonts w:ascii="Charter BT" w:hAnsi="Charter BT"/>
          <w:sz w:val="24"/>
          <w:szCs w:val="24"/>
        </w:rPr>
        <w:t xml:space="preserve"> is designed to help you lead your students from awareness to action.</w:t>
      </w:r>
      <w:r w:rsidR="0060297E">
        <w:rPr>
          <w:rFonts w:ascii="Charter BT" w:hAnsi="Charter BT"/>
          <w:sz w:val="24"/>
          <w:szCs w:val="24"/>
        </w:rPr>
        <w:t xml:space="preserve"> </w:t>
      </w:r>
      <w:r w:rsidR="001E2208">
        <w:rPr>
          <w:rFonts w:ascii="Charter BT" w:hAnsi="Charter BT"/>
          <w:sz w:val="24"/>
          <w:szCs w:val="24"/>
        </w:rPr>
        <w:t>The ultimate goal of the curriculum is to stimulate teachers, students</w:t>
      </w:r>
      <w:r w:rsidR="00D27CF4">
        <w:rPr>
          <w:rFonts w:ascii="Charter BT" w:hAnsi="Charter BT"/>
          <w:sz w:val="24"/>
          <w:szCs w:val="24"/>
        </w:rPr>
        <w:t>,</w:t>
      </w:r>
      <w:r w:rsidR="001E2208">
        <w:rPr>
          <w:rFonts w:ascii="Charter BT" w:hAnsi="Charter BT"/>
          <w:sz w:val="24"/>
          <w:szCs w:val="24"/>
        </w:rPr>
        <w:t xml:space="preserve"> and others to change their personal behaviors and take constructive individual and group actions to help </w:t>
      </w:r>
      <w:r w:rsidR="0054125F">
        <w:rPr>
          <w:rFonts w:ascii="Charter BT" w:hAnsi="Charter BT"/>
          <w:sz w:val="24"/>
          <w:szCs w:val="24"/>
        </w:rPr>
        <w:t>conserve</w:t>
      </w:r>
      <w:r w:rsidR="001E2208">
        <w:rPr>
          <w:rFonts w:ascii="Charter BT" w:hAnsi="Charter BT"/>
          <w:sz w:val="24"/>
          <w:szCs w:val="24"/>
        </w:rPr>
        <w:t xml:space="preserve"> the Florida black bear.</w:t>
      </w:r>
      <w:r w:rsidR="0060297E">
        <w:rPr>
          <w:rFonts w:ascii="Charter BT" w:hAnsi="Charter BT"/>
          <w:sz w:val="24"/>
          <w:szCs w:val="24"/>
        </w:rPr>
        <w:t xml:space="preserve"> </w:t>
      </w:r>
      <w:r w:rsidR="001E2208">
        <w:rPr>
          <w:rFonts w:ascii="Charter BT" w:hAnsi="Charter BT"/>
          <w:sz w:val="24"/>
          <w:szCs w:val="24"/>
        </w:rPr>
        <w:t>In order to accomplish this goal, the lessons in this curriculum address four major categories of learning outcomes: content knowledge, attitudes, thinking/problem solving skills</w:t>
      </w:r>
      <w:r w:rsidR="00D27CF4">
        <w:rPr>
          <w:rFonts w:ascii="Charter BT" w:hAnsi="Charter BT"/>
          <w:sz w:val="24"/>
          <w:szCs w:val="24"/>
        </w:rPr>
        <w:t>,</w:t>
      </w:r>
      <w:r w:rsidR="001E2208">
        <w:rPr>
          <w:rFonts w:ascii="Charter BT" w:hAnsi="Charter BT"/>
          <w:sz w:val="24"/>
          <w:szCs w:val="24"/>
        </w:rPr>
        <w:t xml:space="preserve"> and positive environmental behaviors.</w:t>
      </w:r>
      <w:r w:rsidR="0060297E">
        <w:rPr>
          <w:rFonts w:ascii="Charter BT" w:hAnsi="Charter BT"/>
          <w:sz w:val="24"/>
          <w:szCs w:val="24"/>
        </w:rPr>
        <w:t xml:space="preserve"> </w:t>
      </w:r>
      <w:r w:rsidR="001E2208">
        <w:rPr>
          <w:rFonts w:ascii="Charter BT" w:hAnsi="Charter BT"/>
          <w:sz w:val="24"/>
          <w:szCs w:val="24"/>
        </w:rPr>
        <w:t xml:space="preserve">The underlying theory supporting an emphasis on these four outcomes is that the more accurate and complete information </w:t>
      </w:r>
      <w:r w:rsidR="001E2208">
        <w:rPr>
          <w:rFonts w:ascii="Charter BT" w:hAnsi="Charter BT" w:hint="eastAsia"/>
          <w:sz w:val="24"/>
          <w:szCs w:val="24"/>
        </w:rPr>
        <w:t>people</w:t>
      </w:r>
      <w:r w:rsidR="001E2208">
        <w:rPr>
          <w:rFonts w:ascii="Charter BT" w:hAnsi="Charter BT"/>
          <w:sz w:val="24"/>
          <w:szCs w:val="24"/>
        </w:rPr>
        <w:t xml:space="preserve"> have about an environmental topic or issue, the more they tend to care about that issue; the more they care about an issue, the more they want to think about and resolve the issue; and the more they want to resolve an issue, the more likely they are to take responsible action regarding the issue.</w:t>
      </w:r>
    </w:p>
    <w:p w14:paraId="4130C849" w14:textId="77777777" w:rsidR="001E2208" w:rsidRDefault="001E2208" w:rsidP="00772E03">
      <w:pPr>
        <w:spacing w:after="0"/>
        <w:rPr>
          <w:rFonts w:ascii="Charter BT" w:hAnsi="Charter BT"/>
          <w:sz w:val="24"/>
          <w:szCs w:val="24"/>
        </w:rPr>
      </w:pPr>
    </w:p>
    <w:p w14:paraId="07805F1B" w14:textId="77777777" w:rsidR="001E2208" w:rsidRDefault="001E2208" w:rsidP="00772E03">
      <w:pPr>
        <w:spacing w:after="0"/>
        <w:rPr>
          <w:rFonts w:ascii="Felix Titling" w:hAnsi="Felix Titling"/>
          <w:b/>
          <w:sz w:val="24"/>
          <w:szCs w:val="24"/>
        </w:rPr>
      </w:pPr>
      <w:r w:rsidRPr="001E2208">
        <w:rPr>
          <w:rFonts w:ascii="Felix Titling" w:hAnsi="Felix Titling"/>
          <w:b/>
          <w:sz w:val="24"/>
          <w:szCs w:val="24"/>
        </w:rPr>
        <w:t>Why does the curriculum focus on the Florida Black bear?</w:t>
      </w:r>
    </w:p>
    <w:p w14:paraId="780FF534" w14:textId="72954DE3" w:rsidR="001E2208" w:rsidRDefault="001E2208" w:rsidP="00772E03">
      <w:pPr>
        <w:spacing w:after="0"/>
        <w:rPr>
          <w:rFonts w:ascii="Charter BT" w:hAnsi="Charter BT"/>
          <w:sz w:val="24"/>
          <w:szCs w:val="24"/>
        </w:rPr>
      </w:pPr>
      <w:r>
        <w:rPr>
          <w:rFonts w:ascii="Felix Titling" w:hAnsi="Felix Titling"/>
          <w:b/>
          <w:sz w:val="24"/>
          <w:szCs w:val="24"/>
        </w:rPr>
        <w:tab/>
      </w:r>
      <w:r>
        <w:rPr>
          <w:rFonts w:ascii="Charter BT" w:hAnsi="Charter BT"/>
          <w:sz w:val="24"/>
          <w:szCs w:val="24"/>
        </w:rPr>
        <w:t xml:space="preserve"> Although the primary focus of the curriculum is the Florida black bear, the curriculum actually uses the Florida black bear as a focal point to address many other broad</w:t>
      </w:r>
      <w:r w:rsidR="00F7388A">
        <w:rPr>
          <w:rFonts w:ascii="Charter BT" w:hAnsi="Charter BT"/>
          <w:sz w:val="24"/>
          <w:szCs w:val="24"/>
        </w:rPr>
        <w:t xml:space="preserve"> and significant ecological concepts including limiting factors, carrying capacity, optimal versus marginal habitat, habitat fragmentation and habitat corridors, habitat mosaics</w:t>
      </w:r>
      <w:r w:rsidR="00D27CF4">
        <w:rPr>
          <w:rFonts w:ascii="Charter BT" w:hAnsi="Charter BT"/>
          <w:sz w:val="24"/>
          <w:szCs w:val="24"/>
        </w:rPr>
        <w:t>,</w:t>
      </w:r>
      <w:r w:rsidR="00F7388A">
        <w:rPr>
          <w:rFonts w:ascii="Charter BT" w:hAnsi="Charter BT"/>
          <w:sz w:val="24"/>
          <w:szCs w:val="24"/>
        </w:rPr>
        <w:t xml:space="preserve"> and umbrella and indicator species.</w:t>
      </w:r>
      <w:r w:rsidR="0060297E">
        <w:rPr>
          <w:rFonts w:ascii="Charter BT" w:hAnsi="Charter BT"/>
          <w:sz w:val="24"/>
          <w:szCs w:val="24"/>
        </w:rPr>
        <w:t xml:space="preserve">  </w:t>
      </w:r>
      <w:r w:rsidR="00F7388A">
        <w:rPr>
          <w:rFonts w:ascii="Charter BT" w:hAnsi="Charter BT"/>
          <w:sz w:val="24"/>
          <w:szCs w:val="24"/>
        </w:rPr>
        <w:t xml:space="preserve">Because children are </w:t>
      </w:r>
      <w:r w:rsidR="00F7388A">
        <w:rPr>
          <w:rFonts w:ascii="Charter BT" w:hAnsi="Charter BT" w:hint="eastAsia"/>
          <w:sz w:val="24"/>
          <w:szCs w:val="24"/>
        </w:rPr>
        <w:t>already</w:t>
      </w:r>
      <w:r w:rsidR="00F7388A">
        <w:rPr>
          <w:rFonts w:ascii="Charter BT" w:hAnsi="Charter BT"/>
          <w:sz w:val="24"/>
          <w:szCs w:val="24"/>
        </w:rPr>
        <w:t xml:space="preserve"> </w:t>
      </w:r>
      <w:r w:rsidR="00F7388A">
        <w:rPr>
          <w:rFonts w:ascii="Charter BT" w:hAnsi="Charter BT" w:hint="eastAsia"/>
          <w:sz w:val="24"/>
          <w:szCs w:val="24"/>
        </w:rPr>
        <w:t>naturally</w:t>
      </w:r>
      <w:r w:rsidR="00F7388A">
        <w:rPr>
          <w:rFonts w:ascii="Charter BT" w:hAnsi="Charter BT"/>
          <w:sz w:val="24"/>
          <w:szCs w:val="24"/>
        </w:rPr>
        <w:t xml:space="preserve"> interested in, and attracted to, large charismatic mammals such as bears, the Florida black bear acts as an ambassador and introduces students to broader ecological concepts in a concrete and </w:t>
      </w:r>
      <w:r w:rsidR="00F7388A">
        <w:rPr>
          <w:rFonts w:ascii="Charter BT" w:hAnsi="Charter BT" w:hint="eastAsia"/>
          <w:sz w:val="24"/>
          <w:szCs w:val="24"/>
        </w:rPr>
        <w:t>relevant</w:t>
      </w:r>
      <w:r w:rsidR="00F7388A">
        <w:rPr>
          <w:rFonts w:ascii="Charter BT" w:hAnsi="Charter BT"/>
          <w:sz w:val="24"/>
          <w:szCs w:val="24"/>
        </w:rPr>
        <w:t xml:space="preserve"> way.</w:t>
      </w:r>
    </w:p>
    <w:p w14:paraId="173ED34A" w14:textId="77777777" w:rsidR="00F7388A" w:rsidRDefault="00F7388A" w:rsidP="00772E03">
      <w:pPr>
        <w:spacing w:after="0"/>
        <w:rPr>
          <w:rFonts w:ascii="Charter BT" w:hAnsi="Charter BT"/>
          <w:sz w:val="24"/>
          <w:szCs w:val="24"/>
        </w:rPr>
      </w:pPr>
    </w:p>
    <w:p w14:paraId="603C7A0C" w14:textId="77777777" w:rsidR="00F7388A" w:rsidRPr="00DD5846" w:rsidRDefault="00697D18" w:rsidP="00772E03">
      <w:pPr>
        <w:spacing w:after="0"/>
        <w:rPr>
          <w:rFonts w:ascii="Felix Titling" w:hAnsi="Felix Titling"/>
          <w:b/>
          <w:sz w:val="24"/>
          <w:szCs w:val="24"/>
        </w:rPr>
      </w:pPr>
      <w:r w:rsidRPr="00DD5846">
        <w:rPr>
          <w:rFonts w:ascii="Felix Titling" w:hAnsi="Felix Titling"/>
          <w:b/>
          <w:sz w:val="24"/>
          <w:szCs w:val="24"/>
        </w:rPr>
        <w:t>What grade levels does the curriculum target?</w:t>
      </w:r>
    </w:p>
    <w:p w14:paraId="0B231918" w14:textId="03BA3992" w:rsidR="00697D18" w:rsidRDefault="00697D18" w:rsidP="00772E03">
      <w:pPr>
        <w:spacing w:after="0"/>
        <w:rPr>
          <w:rFonts w:ascii="Charter BT" w:hAnsi="Charter BT"/>
          <w:sz w:val="24"/>
          <w:szCs w:val="24"/>
        </w:rPr>
      </w:pPr>
      <w:r>
        <w:rPr>
          <w:rFonts w:ascii="Charter BT" w:hAnsi="Charter BT"/>
          <w:sz w:val="24"/>
          <w:szCs w:val="24"/>
        </w:rPr>
        <w:tab/>
        <w:t xml:space="preserve">In order to instill a sense of environmental stewardship and help adults realize the importance of concepts such as </w:t>
      </w:r>
      <w:r w:rsidR="00B356EF">
        <w:rPr>
          <w:rFonts w:ascii="Charter BT" w:hAnsi="Charter BT"/>
          <w:sz w:val="24"/>
          <w:szCs w:val="24"/>
        </w:rPr>
        <w:t>wildlife conservation</w:t>
      </w:r>
      <w:r>
        <w:rPr>
          <w:rFonts w:ascii="Charter BT" w:hAnsi="Charter BT"/>
          <w:sz w:val="24"/>
          <w:szCs w:val="24"/>
        </w:rPr>
        <w:t>, we must lay the foundation for the futu</w:t>
      </w:r>
      <w:r w:rsidR="00DD5846">
        <w:rPr>
          <w:rFonts w:ascii="Charter BT" w:hAnsi="Charter BT"/>
          <w:sz w:val="24"/>
          <w:szCs w:val="24"/>
        </w:rPr>
        <w:t>r</w:t>
      </w:r>
      <w:r>
        <w:rPr>
          <w:rFonts w:ascii="Charter BT" w:hAnsi="Charter BT"/>
          <w:sz w:val="24"/>
          <w:szCs w:val="24"/>
        </w:rPr>
        <w:t xml:space="preserve">e commitment and informed decision-making </w:t>
      </w:r>
      <w:r>
        <w:rPr>
          <w:rFonts w:ascii="Charter BT" w:hAnsi="Charter BT" w:hint="eastAsia"/>
          <w:sz w:val="24"/>
          <w:szCs w:val="24"/>
        </w:rPr>
        <w:t>during</w:t>
      </w:r>
      <w:r>
        <w:rPr>
          <w:rFonts w:ascii="Charter BT" w:hAnsi="Charter BT"/>
          <w:sz w:val="24"/>
          <w:szCs w:val="24"/>
        </w:rPr>
        <w:t xml:space="preserve"> the elementary and middle </w:t>
      </w:r>
      <w:r>
        <w:rPr>
          <w:rFonts w:ascii="Charter BT" w:hAnsi="Charter BT"/>
          <w:sz w:val="24"/>
          <w:szCs w:val="24"/>
        </w:rPr>
        <w:lastRenderedPageBreak/>
        <w:t>school years.</w:t>
      </w:r>
      <w:r w:rsidR="0060297E">
        <w:rPr>
          <w:rFonts w:ascii="Charter BT" w:hAnsi="Charter BT"/>
          <w:sz w:val="24"/>
          <w:szCs w:val="24"/>
        </w:rPr>
        <w:t xml:space="preserve"> </w:t>
      </w:r>
      <w:r>
        <w:rPr>
          <w:rFonts w:ascii="Charter BT" w:hAnsi="Charter BT"/>
          <w:sz w:val="24"/>
          <w:szCs w:val="24"/>
        </w:rPr>
        <w:t>The childhood years are crucial in the development of both a solid, accurate knowledge base and positive attitudes toward wi</w:t>
      </w:r>
      <w:r w:rsidR="00DD5846">
        <w:rPr>
          <w:rFonts w:ascii="Charter BT" w:hAnsi="Charter BT"/>
          <w:sz w:val="24"/>
          <w:szCs w:val="24"/>
        </w:rPr>
        <w:t xml:space="preserve">ldlife and the environments </w:t>
      </w:r>
      <w:r w:rsidR="00DD5846">
        <w:rPr>
          <w:rFonts w:ascii="Charter BT" w:hAnsi="Charter BT" w:hint="eastAsia"/>
          <w:sz w:val="24"/>
          <w:szCs w:val="24"/>
        </w:rPr>
        <w:t>in which</w:t>
      </w:r>
      <w:r w:rsidR="00DD5846">
        <w:rPr>
          <w:rFonts w:ascii="Charter BT" w:hAnsi="Charter BT"/>
          <w:sz w:val="24"/>
          <w:szCs w:val="24"/>
        </w:rPr>
        <w:t xml:space="preserve"> they live.</w:t>
      </w:r>
      <w:r w:rsidR="0060297E">
        <w:rPr>
          <w:rFonts w:ascii="Charter BT" w:hAnsi="Charter BT"/>
          <w:sz w:val="24"/>
          <w:szCs w:val="24"/>
        </w:rPr>
        <w:t xml:space="preserve"> </w:t>
      </w:r>
      <w:r w:rsidR="00DD5846">
        <w:rPr>
          <w:rFonts w:ascii="Charter BT" w:hAnsi="Charter BT"/>
          <w:sz w:val="24"/>
          <w:szCs w:val="24"/>
        </w:rPr>
        <w:t>Many of the concepts and issues related to Florida black bears are complex and, at times, abstract.</w:t>
      </w:r>
      <w:r w:rsidR="0060297E">
        <w:rPr>
          <w:rFonts w:ascii="Charter BT" w:hAnsi="Charter BT"/>
          <w:sz w:val="24"/>
          <w:szCs w:val="24"/>
        </w:rPr>
        <w:t xml:space="preserve"> </w:t>
      </w:r>
      <w:r w:rsidR="00DD5846">
        <w:rPr>
          <w:rFonts w:ascii="Charter BT" w:hAnsi="Charter BT"/>
          <w:sz w:val="24"/>
          <w:szCs w:val="24"/>
        </w:rPr>
        <w:t>Although younger, primary grade students may be interested in completing some of the activities in this guide, research evidence indicates that many of the biological and ecological principles addressed in this curriculum shouldn</w:t>
      </w:r>
      <w:r w:rsidR="00D27CF4">
        <w:rPr>
          <w:rFonts w:ascii="Charter BT" w:hAnsi="Charter BT"/>
          <w:sz w:val="24"/>
          <w:szCs w:val="24"/>
        </w:rPr>
        <w:t>’</w:t>
      </w:r>
      <w:r w:rsidR="00DD5846">
        <w:rPr>
          <w:rFonts w:ascii="Charter BT" w:hAnsi="Charter BT"/>
          <w:sz w:val="24"/>
          <w:szCs w:val="24"/>
        </w:rPr>
        <w:t xml:space="preserve">t be addressed until students are </w:t>
      </w:r>
      <w:r w:rsidR="00DD5846">
        <w:rPr>
          <w:rFonts w:ascii="Charter BT" w:hAnsi="Charter BT" w:hint="eastAsia"/>
          <w:sz w:val="24"/>
          <w:szCs w:val="24"/>
        </w:rPr>
        <w:t>in the</w:t>
      </w:r>
      <w:r w:rsidR="00DD5846">
        <w:rPr>
          <w:rFonts w:ascii="Charter BT" w:hAnsi="Charter BT"/>
          <w:sz w:val="24"/>
          <w:szCs w:val="24"/>
        </w:rPr>
        <w:t xml:space="preserve"> upper elementary grades.</w:t>
      </w:r>
      <w:r w:rsidR="0060297E">
        <w:rPr>
          <w:rFonts w:ascii="Charter BT" w:hAnsi="Charter BT"/>
          <w:sz w:val="24"/>
          <w:szCs w:val="24"/>
        </w:rPr>
        <w:t xml:space="preserve"> </w:t>
      </w:r>
      <w:r w:rsidR="00DD5846">
        <w:rPr>
          <w:rFonts w:ascii="Charter BT" w:hAnsi="Charter BT"/>
          <w:sz w:val="24"/>
          <w:szCs w:val="24"/>
        </w:rPr>
        <w:t xml:space="preserve">In addition, </w:t>
      </w:r>
      <w:r w:rsidR="00B356EF">
        <w:rPr>
          <w:rFonts w:ascii="Charter BT" w:hAnsi="Charter BT"/>
          <w:sz w:val="24"/>
          <w:szCs w:val="24"/>
        </w:rPr>
        <w:t>most</w:t>
      </w:r>
      <w:r w:rsidR="00DD5846">
        <w:rPr>
          <w:rFonts w:ascii="Charter BT" w:hAnsi="Charter BT"/>
          <w:sz w:val="24"/>
          <w:szCs w:val="24"/>
        </w:rPr>
        <w:t xml:space="preserve"> of </w:t>
      </w:r>
      <w:r w:rsidR="00B356EF">
        <w:rPr>
          <w:rFonts w:ascii="Charter BT" w:hAnsi="Charter BT"/>
          <w:sz w:val="24"/>
          <w:szCs w:val="24"/>
        </w:rPr>
        <w:t xml:space="preserve">the </w:t>
      </w:r>
      <w:r w:rsidR="00DD5846">
        <w:rPr>
          <w:rFonts w:ascii="Charter BT" w:hAnsi="Charter BT"/>
          <w:sz w:val="24"/>
          <w:szCs w:val="24"/>
        </w:rPr>
        <w:t xml:space="preserve">subject area skills used to complete these lessons, especially </w:t>
      </w:r>
      <w:r w:rsidR="00DD5846">
        <w:rPr>
          <w:rFonts w:ascii="Charter BT" w:hAnsi="Charter BT" w:hint="eastAsia"/>
          <w:sz w:val="24"/>
          <w:szCs w:val="24"/>
        </w:rPr>
        <w:t>reading</w:t>
      </w:r>
      <w:r w:rsidR="00DD5846">
        <w:rPr>
          <w:rFonts w:ascii="Charter BT" w:hAnsi="Charter BT"/>
          <w:sz w:val="24"/>
          <w:szCs w:val="24"/>
        </w:rPr>
        <w:t>, writing</w:t>
      </w:r>
      <w:r w:rsidR="00D27CF4">
        <w:rPr>
          <w:rFonts w:ascii="Charter BT" w:hAnsi="Charter BT"/>
          <w:sz w:val="24"/>
          <w:szCs w:val="24"/>
        </w:rPr>
        <w:t>,</w:t>
      </w:r>
      <w:r w:rsidR="00DD5846">
        <w:rPr>
          <w:rFonts w:ascii="Charter BT" w:hAnsi="Charter BT"/>
          <w:sz w:val="24"/>
          <w:szCs w:val="24"/>
        </w:rPr>
        <w:t xml:space="preserve"> and mathematics skills, usually aren</w:t>
      </w:r>
      <w:r w:rsidR="00D27CF4">
        <w:rPr>
          <w:rFonts w:ascii="Charter BT" w:hAnsi="Charter BT"/>
          <w:sz w:val="24"/>
          <w:szCs w:val="24"/>
        </w:rPr>
        <w:t>’</w:t>
      </w:r>
      <w:r w:rsidR="00DD5846">
        <w:rPr>
          <w:rFonts w:ascii="Charter BT" w:hAnsi="Charter BT"/>
          <w:sz w:val="24"/>
          <w:szCs w:val="24"/>
        </w:rPr>
        <w:t>t taught or reinforced until grades 3 or 4.</w:t>
      </w:r>
    </w:p>
    <w:p w14:paraId="5C86756C" w14:textId="350C20AB" w:rsidR="00DD5846" w:rsidRDefault="00DD5846" w:rsidP="00772E03">
      <w:pPr>
        <w:spacing w:after="0"/>
        <w:rPr>
          <w:rFonts w:ascii="Charter BT" w:hAnsi="Charter BT"/>
          <w:sz w:val="24"/>
          <w:szCs w:val="24"/>
        </w:rPr>
      </w:pPr>
      <w:r>
        <w:rPr>
          <w:rFonts w:ascii="Charter BT" w:hAnsi="Charter BT"/>
          <w:sz w:val="24"/>
          <w:szCs w:val="24"/>
        </w:rPr>
        <w:tab/>
        <w:t xml:space="preserve">Research has also consistently shown that human </w:t>
      </w:r>
      <w:r>
        <w:rPr>
          <w:rFonts w:ascii="Charter BT" w:hAnsi="Charter BT" w:hint="eastAsia"/>
          <w:sz w:val="24"/>
          <w:szCs w:val="24"/>
        </w:rPr>
        <w:t>attitudes</w:t>
      </w:r>
      <w:r>
        <w:rPr>
          <w:rFonts w:ascii="Charter BT" w:hAnsi="Charter BT"/>
          <w:sz w:val="24"/>
          <w:szCs w:val="24"/>
        </w:rPr>
        <w:t xml:space="preserve"> toward wildlife and other environmental issues are fixed and very resistant to change by the end of middle school (approximately age 12).</w:t>
      </w:r>
      <w:r w:rsidR="0060297E">
        <w:rPr>
          <w:rFonts w:ascii="Charter BT" w:hAnsi="Charter BT"/>
          <w:sz w:val="24"/>
          <w:szCs w:val="24"/>
        </w:rPr>
        <w:t xml:space="preserve"> In addition,</w:t>
      </w:r>
      <w:r>
        <w:rPr>
          <w:rFonts w:ascii="Charter BT" w:hAnsi="Charter BT"/>
          <w:sz w:val="24"/>
          <w:szCs w:val="24"/>
        </w:rPr>
        <w:t xml:space="preserve"> </w:t>
      </w:r>
      <w:r>
        <w:rPr>
          <w:rFonts w:ascii="Charter BT" w:hAnsi="Charter BT" w:hint="eastAsia"/>
          <w:sz w:val="24"/>
          <w:szCs w:val="24"/>
        </w:rPr>
        <w:t>students</w:t>
      </w:r>
      <w:r>
        <w:rPr>
          <w:rFonts w:ascii="Charter BT" w:hAnsi="Charter BT"/>
          <w:sz w:val="24"/>
          <w:szCs w:val="24"/>
        </w:rPr>
        <w:t xml:space="preserve"> in upper </w:t>
      </w:r>
      <w:r>
        <w:rPr>
          <w:rFonts w:ascii="Charter BT" w:hAnsi="Charter BT" w:hint="eastAsia"/>
          <w:sz w:val="24"/>
          <w:szCs w:val="24"/>
        </w:rPr>
        <w:t>elementary</w:t>
      </w:r>
      <w:r>
        <w:rPr>
          <w:rFonts w:ascii="Charter BT" w:hAnsi="Charter BT"/>
          <w:sz w:val="24"/>
          <w:szCs w:val="24"/>
        </w:rPr>
        <w:t xml:space="preserve"> and middle grades can develop positive attitudes toward wildlife</w:t>
      </w:r>
      <w:r w:rsidR="00B356EF">
        <w:rPr>
          <w:rFonts w:ascii="Charter BT" w:hAnsi="Charter BT"/>
          <w:sz w:val="24"/>
          <w:szCs w:val="24"/>
        </w:rPr>
        <w:t xml:space="preserve"> conservation</w:t>
      </w:r>
      <w:r>
        <w:rPr>
          <w:rFonts w:ascii="Charter BT" w:hAnsi="Charter BT"/>
          <w:sz w:val="24"/>
          <w:szCs w:val="24"/>
        </w:rPr>
        <w:t xml:space="preserve"> and other environmental topics as a result of well</w:t>
      </w:r>
      <w:r w:rsidR="00B356EF">
        <w:rPr>
          <w:rFonts w:ascii="Charter BT" w:hAnsi="Charter BT"/>
          <w:sz w:val="24"/>
          <w:szCs w:val="24"/>
        </w:rPr>
        <w:t>-</w:t>
      </w:r>
      <w:r>
        <w:rPr>
          <w:rFonts w:ascii="Charter BT" w:hAnsi="Charter BT" w:hint="eastAsia"/>
          <w:sz w:val="24"/>
          <w:szCs w:val="24"/>
        </w:rPr>
        <w:t>designed</w:t>
      </w:r>
      <w:r>
        <w:rPr>
          <w:rFonts w:ascii="Charter BT" w:hAnsi="Charter BT"/>
          <w:sz w:val="24"/>
          <w:szCs w:val="24"/>
        </w:rPr>
        <w:t xml:space="preserve"> in-school learning experiences.</w:t>
      </w:r>
      <w:r w:rsidR="0060297E">
        <w:rPr>
          <w:rFonts w:ascii="Charter BT" w:hAnsi="Charter BT"/>
          <w:sz w:val="24"/>
          <w:szCs w:val="24"/>
        </w:rPr>
        <w:t xml:space="preserve"> </w:t>
      </w:r>
      <w:r>
        <w:rPr>
          <w:rFonts w:ascii="Charter BT" w:hAnsi="Charter BT"/>
          <w:sz w:val="24"/>
          <w:szCs w:val="24"/>
        </w:rPr>
        <w:t xml:space="preserve">Although these lessons could easily be adapted and used in high </w:t>
      </w:r>
      <w:r>
        <w:rPr>
          <w:rFonts w:ascii="Charter BT" w:hAnsi="Charter BT" w:hint="eastAsia"/>
          <w:sz w:val="24"/>
          <w:szCs w:val="24"/>
        </w:rPr>
        <w:t>school</w:t>
      </w:r>
      <w:r>
        <w:rPr>
          <w:rFonts w:ascii="Charter BT" w:hAnsi="Charter BT"/>
          <w:sz w:val="24"/>
          <w:szCs w:val="24"/>
        </w:rPr>
        <w:t xml:space="preserve"> classes, this guide was designed to target</w:t>
      </w:r>
      <w:r w:rsidR="0060297E">
        <w:rPr>
          <w:rFonts w:ascii="Charter BT" w:hAnsi="Charter BT"/>
          <w:sz w:val="24"/>
          <w:szCs w:val="24"/>
        </w:rPr>
        <w:t xml:space="preserve"> students in</w:t>
      </w:r>
      <w:r>
        <w:rPr>
          <w:rFonts w:ascii="Charter BT" w:hAnsi="Charter BT"/>
          <w:sz w:val="24"/>
          <w:szCs w:val="24"/>
        </w:rPr>
        <w:t xml:space="preserve"> </w:t>
      </w:r>
      <w:r w:rsidR="0060297E">
        <w:rPr>
          <w:rFonts w:ascii="Charter BT" w:hAnsi="Charter BT"/>
          <w:sz w:val="24"/>
          <w:szCs w:val="24"/>
        </w:rPr>
        <w:t>grades 3 - 8. Their</w:t>
      </w:r>
      <w:r>
        <w:rPr>
          <w:rFonts w:ascii="Charter BT" w:hAnsi="Charter BT"/>
          <w:sz w:val="24"/>
          <w:szCs w:val="24"/>
        </w:rPr>
        <w:t xml:space="preserve"> attitudes toward wildlife and other environmental topics are more amenable to change via instruction and exposure.</w:t>
      </w:r>
    </w:p>
    <w:p w14:paraId="2D53A9EB" w14:textId="77777777" w:rsidR="00DD5846" w:rsidRDefault="00DD5846" w:rsidP="00772E03">
      <w:pPr>
        <w:spacing w:after="0"/>
        <w:rPr>
          <w:rFonts w:ascii="Charter BT" w:hAnsi="Charter BT"/>
          <w:sz w:val="24"/>
          <w:szCs w:val="24"/>
        </w:rPr>
      </w:pPr>
    </w:p>
    <w:p w14:paraId="7DAA759B" w14:textId="77777777" w:rsidR="00DD5846" w:rsidRPr="004F5C90" w:rsidRDefault="00DD5846" w:rsidP="00772E03">
      <w:pPr>
        <w:spacing w:after="0"/>
        <w:rPr>
          <w:rFonts w:ascii="Felix Titling" w:hAnsi="Felix Titling"/>
          <w:b/>
          <w:sz w:val="24"/>
          <w:szCs w:val="24"/>
        </w:rPr>
      </w:pPr>
      <w:r w:rsidRPr="004F5C90">
        <w:rPr>
          <w:rFonts w:ascii="Felix Titling" w:hAnsi="Felix Titling"/>
          <w:b/>
          <w:sz w:val="24"/>
          <w:szCs w:val="24"/>
        </w:rPr>
        <w:t>Is this a science curriculum?</w:t>
      </w:r>
    </w:p>
    <w:p w14:paraId="0F6EC854" w14:textId="0F6D2C1B" w:rsidR="00DD5846" w:rsidRDefault="00DD5846" w:rsidP="00772E03">
      <w:pPr>
        <w:spacing w:after="0"/>
        <w:rPr>
          <w:rFonts w:ascii="Charter BT" w:hAnsi="Charter BT"/>
          <w:sz w:val="24"/>
          <w:szCs w:val="24"/>
        </w:rPr>
      </w:pPr>
      <w:r>
        <w:rPr>
          <w:rFonts w:ascii="Charter BT" w:hAnsi="Charter BT"/>
          <w:sz w:val="24"/>
          <w:szCs w:val="24"/>
        </w:rPr>
        <w:tab/>
      </w:r>
      <w:r w:rsidR="004F5C90">
        <w:rPr>
          <w:rFonts w:ascii="Charter BT" w:hAnsi="Charter BT"/>
          <w:sz w:val="24"/>
          <w:szCs w:val="24"/>
        </w:rPr>
        <w:t xml:space="preserve">Unfortunately, many people equate environmental education with science education. In reality, effective environmental education programs address </w:t>
      </w:r>
      <w:r w:rsidR="00B356EF">
        <w:rPr>
          <w:rFonts w:ascii="Charter BT" w:hAnsi="Charter BT"/>
          <w:sz w:val="24"/>
          <w:szCs w:val="24"/>
        </w:rPr>
        <w:t xml:space="preserve">many </w:t>
      </w:r>
      <w:r w:rsidR="004F5C90">
        <w:rPr>
          <w:rFonts w:ascii="Charter BT" w:hAnsi="Charter BT"/>
          <w:sz w:val="24"/>
          <w:szCs w:val="24"/>
        </w:rPr>
        <w:t>major subject areas and good environmental activities are interdisciplinary.</w:t>
      </w:r>
      <w:r w:rsidR="0060297E">
        <w:rPr>
          <w:rFonts w:ascii="Charter BT" w:hAnsi="Charter BT"/>
          <w:sz w:val="24"/>
          <w:szCs w:val="24"/>
        </w:rPr>
        <w:t xml:space="preserve"> </w:t>
      </w:r>
      <w:r w:rsidR="004F5C90">
        <w:rPr>
          <w:rFonts w:ascii="Charter BT" w:hAnsi="Charter BT"/>
          <w:sz w:val="24"/>
          <w:szCs w:val="24"/>
        </w:rPr>
        <w:t>Although all of the lessons included in this curriculum guide are based on current and sound scientific research, the lessons in this guide were not designed as pure science lessons.</w:t>
      </w:r>
      <w:r w:rsidR="0060297E">
        <w:rPr>
          <w:rFonts w:ascii="Charter BT" w:hAnsi="Charter BT"/>
          <w:sz w:val="24"/>
          <w:szCs w:val="24"/>
        </w:rPr>
        <w:t xml:space="preserve"> </w:t>
      </w:r>
      <w:r w:rsidR="004F5C90">
        <w:rPr>
          <w:rFonts w:ascii="Charter BT" w:hAnsi="Charter BT"/>
          <w:sz w:val="24"/>
          <w:szCs w:val="24"/>
        </w:rPr>
        <w:t xml:space="preserve">Instead, the lessons were specifically designed to address a wide variety of subject areas in addition to science, including reading, language arts, history, </w:t>
      </w:r>
      <w:r w:rsidR="004F5C90">
        <w:rPr>
          <w:rFonts w:ascii="Charter BT" w:hAnsi="Charter BT" w:hint="eastAsia"/>
          <w:sz w:val="24"/>
          <w:szCs w:val="24"/>
        </w:rPr>
        <w:t>geography</w:t>
      </w:r>
      <w:r w:rsidR="004F5C90">
        <w:rPr>
          <w:rFonts w:ascii="Charter BT" w:hAnsi="Charter BT"/>
          <w:sz w:val="24"/>
          <w:szCs w:val="24"/>
        </w:rPr>
        <w:t>, sociology, mathematics</w:t>
      </w:r>
      <w:r w:rsidR="004F1BBF">
        <w:rPr>
          <w:rFonts w:ascii="Charter BT" w:hAnsi="Charter BT"/>
          <w:sz w:val="24"/>
          <w:szCs w:val="24"/>
        </w:rPr>
        <w:t>,</w:t>
      </w:r>
      <w:r w:rsidR="004F5C90">
        <w:rPr>
          <w:rFonts w:ascii="Charter BT" w:hAnsi="Charter BT"/>
          <w:sz w:val="24"/>
          <w:szCs w:val="24"/>
        </w:rPr>
        <w:t xml:space="preserve"> and art.</w:t>
      </w:r>
      <w:r w:rsidR="0060297E">
        <w:rPr>
          <w:rFonts w:ascii="Charter BT" w:hAnsi="Charter BT"/>
          <w:sz w:val="24"/>
          <w:szCs w:val="24"/>
        </w:rPr>
        <w:t xml:space="preserve"> </w:t>
      </w:r>
      <w:r w:rsidR="004F5C90">
        <w:rPr>
          <w:rFonts w:ascii="Charter BT" w:hAnsi="Charter BT"/>
          <w:sz w:val="24"/>
          <w:szCs w:val="24"/>
        </w:rPr>
        <w:t xml:space="preserve">To make it easier to incorporate the lessons from this guide into an existing school curriculum, each lesson has been correlated to </w:t>
      </w:r>
      <w:r w:rsidR="004F5C90">
        <w:rPr>
          <w:rFonts w:ascii="Charter BT" w:hAnsi="Charter BT" w:hint="eastAsia"/>
          <w:sz w:val="24"/>
          <w:szCs w:val="24"/>
        </w:rPr>
        <w:t>the</w:t>
      </w:r>
      <w:r w:rsidR="004F5C90">
        <w:rPr>
          <w:rFonts w:ascii="Charter BT" w:hAnsi="Charter BT"/>
          <w:sz w:val="24"/>
          <w:szCs w:val="24"/>
        </w:rPr>
        <w:t xml:space="preserve"> </w:t>
      </w:r>
      <w:r w:rsidR="0060297E">
        <w:rPr>
          <w:rFonts w:ascii="Charter BT" w:hAnsi="Charter BT"/>
          <w:sz w:val="24"/>
          <w:szCs w:val="24"/>
        </w:rPr>
        <w:t xml:space="preserve">State Education </w:t>
      </w:r>
      <w:r w:rsidR="004F5C90">
        <w:rPr>
          <w:rFonts w:ascii="Charter BT" w:hAnsi="Charter BT"/>
          <w:sz w:val="24"/>
          <w:szCs w:val="24"/>
        </w:rPr>
        <w:t>Standards for each subject addressed in each lesson.</w:t>
      </w:r>
    </w:p>
    <w:p w14:paraId="35159627" w14:textId="77777777" w:rsidR="004F5C90" w:rsidRDefault="004F5C90" w:rsidP="00772E03">
      <w:pPr>
        <w:spacing w:after="0"/>
        <w:rPr>
          <w:rFonts w:ascii="Charter BT" w:hAnsi="Charter BT"/>
          <w:sz w:val="24"/>
          <w:szCs w:val="24"/>
        </w:rPr>
      </w:pPr>
    </w:p>
    <w:p w14:paraId="182E2106" w14:textId="77777777" w:rsidR="004F5C90" w:rsidRPr="00713BB6" w:rsidRDefault="004F5C90" w:rsidP="00772E03">
      <w:pPr>
        <w:spacing w:after="0"/>
        <w:rPr>
          <w:rFonts w:ascii="Felix Titling" w:hAnsi="Felix Titling"/>
          <w:b/>
          <w:sz w:val="24"/>
          <w:szCs w:val="24"/>
        </w:rPr>
      </w:pPr>
      <w:r w:rsidRPr="00713BB6">
        <w:rPr>
          <w:rFonts w:ascii="Felix Titling" w:hAnsi="Felix Titling"/>
          <w:b/>
          <w:sz w:val="24"/>
          <w:szCs w:val="24"/>
        </w:rPr>
        <w:t>What criteria were used to develop these lessons?</w:t>
      </w:r>
    </w:p>
    <w:p w14:paraId="3CB5A844" w14:textId="77777777" w:rsidR="004F5C90" w:rsidRDefault="004F5C90" w:rsidP="00772E03">
      <w:pPr>
        <w:spacing w:after="0"/>
        <w:rPr>
          <w:rFonts w:ascii="Charter BT" w:hAnsi="Charter BT"/>
          <w:sz w:val="24"/>
          <w:szCs w:val="24"/>
        </w:rPr>
      </w:pPr>
      <w:r>
        <w:rPr>
          <w:rFonts w:ascii="Charter BT" w:hAnsi="Charter BT"/>
          <w:sz w:val="24"/>
          <w:szCs w:val="24"/>
        </w:rPr>
        <w:tab/>
      </w:r>
      <w:r w:rsidR="00713BB6">
        <w:rPr>
          <w:rFonts w:ascii="Charter BT" w:hAnsi="Charter BT"/>
          <w:sz w:val="24"/>
          <w:szCs w:val="24"/>
        </w:rPr>
        <w:t xml:space="preserve">In addition to a commitment to </w:t>
      </w:r>
      <w:r w:rsidR="00713BB6">
        <w:rPr>
          <w:rFonts w:ascii="Charter BT" w:hAnsi="Charter BT" w:hint="eastAsia"/>
          <w:sz w:val="24"/>
          <w:szCs w:val="24"/>
        </w:rPr>
        <w:t>develop</w:t>
      </w:r>
      <w:r w:rsidR="00713BB6">
        <w:rPr>
          <w:rFonts w:ascii="Charter BT" w:hAnsi="Charter BT"/>
          <w:sz w:val="24"/>
          <w:szCs w:val="24"/>
        </w:rPr>
        <w:t xml:space="preserve"> lessons for a wider variety of subject areas, six additional objectives guided the development of this curriculum:</w:t>
      </w:r>
    </w:p>
    <w:p w14:paraId="7A9D1315" w14:textId="64D9F473" w:rsidR="00713BB6" w:rsidRDefault="00713BB6" w:rsidP="00713BB6">
      <w:pPr>
        <w:numPr>
          <w:ilvl w:val="0"/>
          <w:numId w:val="3"/>
        </w:numPr>
        <w:spacing w:after="0"/>
        <w:rPr>
          <w:rFonts w:ascii="Charter BT" w:hAnsi="Charter BT"/>
          <w:sz w:val="24"/>
          <w:szCs w:val="24"/>
        </w:rPr>
      </w:pPr>
      <w:r w:rsidRPr="004F1BBF">
        <w:rPr>
          <w:rFonts w:ascii="Charter BT" w:hAnsi="Charter BT"/>
          <w:b/>
          <w:sz w:val="24"/>
          <w:szCs w:val="24"/>
        </w:rPr>
        <w:t>Objective One</w:t>
      </w:r>
      <w:r>
        <w:rPr>
          <w:rFonts w:ascii="Charter BT" w:hAnsi="Charter BT"/>
          <w:sz w:val="24"/>
          <w:szCs w:val="24"/>
        </w:rPr>
        <w:t xml:space="preserve">: Develop </w:t>
      </w:r>
      <w:r w:rsidR="00DC4A8C">
        <w:rPr>
          <w:rFonts w:ascii="Charter BT" w:hAnsi="Charter BT"/>
          <w:sz w:val="24"/>
          <w:szCs w:val="24"/>
        </w:rPr>
        <w:t xml:space="preserve">effective </w:t>
      </w:r>
      <w:r>
        <w:rPr>
          <w:rFonts w:ascii="Charter BT" w:hAnsi="Charter BT"/>
          <w:sz w:val="24"/>
          <w:szCs w:val="24"/>
        </w:rPr>
        <w:t xml:space="preserve">lessons </w:t>
      </w:r>
      <w:r w:rsidR="00DC4A8C">
        <w:rPr>
          <w:rFonts w:ascii="Charter BT" w:hAnsi="Charter BT"/>
          <w:sz w:val="24"/>
          <w:szCs w:val="24"/>
        </w:rPr>
        <w:t>for</w:t>
      </w:r>
      <w:r>
        <w:rPr>
          <w:rFonts w:ascii="Charter BT" w:hAnsi="Charter BT"/>
          <w:sz w:val="24"/>
          <w:szCs w:val="24"/>
        </w:rPr>
        <w:t xml:space="preserve"> elementary and middle school </w:t>
      </w:r>
      <w:r w:rsidR="00DC4A8C">
        <w:rPr>
          <w:rFonts w:ascii="Charter BT" w:hAnsi="Charter BT"/>
          <w:sz w:val="24"/>
          <w:szCs w:val="24"/>
        </w:rPr>
        <w:t>students</w:t>
      </w:r>
      <w:r>
        <w:rPr>
          <w:rFonts w:ascii="Charter BT" w:hAnsi="Charter BT"/>
          <w:sz w:val="24"/>
          <w:szCs w:val="24"/>
        </w:rPr>
        <w:t>.</w:t>
      </w:r>
      <w:r w:rsidR="0060297E">
        <w:rPr>
          <w:rFonts w:ascii="Charter BT" w:hAnsi="Charter BT"/>
          <w:sz w:val="24"/>
          <w:szCs w:val="24"/>
        </w:rPr>
        <w:t xml:space="preserve"> </w:t>
      </w:r>
      <w:r>
        <w:rPr>
          <w:rFonts w:ascii="Charter BT" w:hAnsi="Charter BT"/>
          <w:sz w:val="24"/>
          <w:szCs w:val="24"/>
        </w:rPr>
        <w:t>To make sur</w:t>
      </w:r>
      <w:r w:rsidR="00E446F8">
        <w:rPr>
          <w:rFonts w:ascii="Charter BT" w:hAnsi="Charter BT"/>
          <w:sz w:val="24"/>
          <w:szCs w:val="24"/>
        </w:rPr>
        <w:t xml:space="preserve">e the lessons </w:t>
      </w:r>
      <w:r w:rsidR="00DC4A8C">
        <w:rPr>
          <w:rFonts w:ascii="Charter BT" w:hAnsi="Charter BT"/>
          <w:sz w:val="24"/>
          <w:szCs w:val="24"/>
        </w:rPr>
        <w:t>were effective,</w:t>
      </w:r>
      <w:r w:rsidR="00641367">
        <w:rPr>
          <w:rFonts w:ascii="Charter BT" w:hAnsi="Charter BT"/>
          <w:sz w:val="24"/>
          <w:szCs w:val="24"/>
        </w:rPr>
        <w:t xml:space="preserve"> </w:t>
      </w:r>
      <w:r w:rsidR="005A6753">
        <w:rPr>
          <w:rFonts w:ascii="Charter BT" w:hAnsi="Charter BT"/>
          <w:sz w:val="24"/>
          <w:szCs w:val="24"/>
        </w:rPr>
        <w:t>each</w:t>
      </w:r>
      <w:r>
        <w:rPr>
          <w:rFonts w:ascii="Charter BT" w:hAnsi="Charter BT"/>
          <w:sz w:val="24"/>
          <w:szCs w:val="24"/>
        </w:rPr>
        <w:t xml:space="preserve"> was </w:t>
      </w:r>
      <w:r w:rsidR="00DC4A8C">
        <w:rPr>
          <w:rFonts w:ascii="Charter BT" w:hAnsi="Charter BT"/>
          <w:sz w:val="24"/>
          <w:szCs w:val="24"/>
        </w:rPr>
        <w:t>field-tested</w:t>
      </w:r>
      <w:r>
        <w:rPr>
          <w:rFonts w:ascii="Charter BT" w:hAnsi="Charter BT"/>
          <w:sz w:val="24"/>
          <w:szCs w:val="24"/>
        </w:rPr>
        <w:t xml:space="preserve"> and evaluated in a variety of real-world classroom settings.</w:t>
      </w:r>
    </w:p>
    <w:p w14:paraId="76F20C87" w14:textId="1A11C639" w:rsidR="00713BB6" w:rsidRDefault="00713BB6" w:rsidP="00713BB6">
      <w:pPr>
        <w:numPr>
          <w:ilvl w:val="0"/>
          <w:numId w:val="3"/>
        </w:numPr>
        <w:spacing w:after="0"/>
        <w:rPr>
          <w:rFonts w:ascii="Charter BT" w:hAnsi="Charter BT"/>
          <w:sz w:val="24"/>
          <w:szCs w:val="24"/>
        </w:rPr>
      </w:pPr>
      <w:r w:rsidRPr="004F1BBF">
        <w:rPr>
          <w:rFonts w:ascii="Charter BT" w:hAnsi="Charter BT"/>
          <w:b/>
          <w:sz w:val="24"/>
          <w:szCs w:val="24"/>
        </w:rPr>
        <w:t>Objective Two</w:t>
      </w:r>
      <w:r>
        <w:rPr>
          <w:rFonts w:ascii="Charter BT" w:hAnsi="Charter BT"/>
          <w:sz w:val="24"/>
          <w:szCs w:val="24"/>
        </w:rPr>
        <w:t>: Develop</w:t>
      </w:r>
      <w:r w:rsidR="00EB408E">
        <w:rPr>
          <w:rFonts w:ascii="Charter BT" w:hAnsi="Charter BT"/>
          <w:sz w:val="24"/>
          <w:szCs w:val="24"/>
        </w:rPr>
        <w:t xml:space="preserve"> “</w:t>
      </w:r>
      <w:r>
        <w:rPr>
          <w:rFonts w:ascii="Charter BT" w:hAnsi="Charter BT"/>
          <w:sz w:val="24"/>
          <w:szCs w:val="24"/>
        </w:rPr>
        <w:t>teacher friendly</w:t>
      </w:r>
      <w:r w:rsidR="00EB408E">
        <w:rPr>
          <w:rFonts w:ascii="Charter BT" w:hAnsi="Charter BT"/>
          <w:sz w:val="24"/>
          <w:szCs w:val="24"/>
        </w:rPr>
        <w:t xml:space="preserve">” </w:t>
      </w:r>
      <w:r>
        <w:rPr>
          <w:rFonts w:ascii="Charter BT" w:hAnsi="Charter BT"/>
          <w:sz w:val="24"/>
          <w:szCs w:val="24"/>
        </w:rPr>
        <w:t>lessons, i.e., lessons that are easy for teachers to plan, implement</w:t>
      </w:r>
      <w:r w:rsidR="00EB408E">
        <w:rPr>
          <w:rFonts w:ascii="Charter BT" w:hAnsi="Charter BT"/>
          <w:sz w:val="24"/>
          <w:szCs w:val="24"/>
        </w:rPr>
        <w:t>,</w:t>
      </w:r>
      <w:r>
        <w:rPr>
          <w:rFonts w:ascii="Charter BT" w:hAnsi="Charter BT"/>
          <w:sz w:val="24"/>
          <w:szCs w:val="24"/>
        </w:rPr>
        <w:t xml:space="preserve"> and assess. Lesson activities and topics were specifically designed to help </w:t>
      </w:r>
      <w:r w:rsidR="00DC4A8C">
        <w:rPr>
          <w:rFonts w:ascii="Charter BT" w:hAnsi="Charter BT"/>
          <w:sz w:val="24"/>
          <w:szCs w:val="24"/>
        </w:rPr>
        <w:t xml:space="preserve">teachers </w:t>
      </w:r>
      <w:r>
        <w:rPr>
          <w:rFonts w:ascii="Charter BT" w:hAnsi="Charter BT"/>
          <w:sz w:val="24"/>
          <w:szCs w:val="24"/>
        </w:rPr>
        <w:t>address content topics and skills already mandated for elementary and middle school programs.</w:t>
      </w:r>
      <w:r w:rsidR="0060297E">
        <w:rPr>
          <w:rFonts w:ascii="Charter BT" w:hAnsi="Charter BT"/>
          <w:sz w:val="24"/>
          <w:szCs w:val="24"/>
        </w:rPr>
        <w:t xml:space="preserve"> </w:t>
      </w:r>
      <w:r>
        <w:rPr>
          <w:rFonts w:ascii="Charter BT" w:hAnsi="Charter BT"/>
          <w:sz w:val="24"/>
          <w:szCs w:val="24"/>
        </w:rPr>
        <w:t xml:space="preserve">Every attempt was also </w:t>
      </w:r>
      <w:r>
        <w:rPr>
          <w:rFonts w:ascii="Charter BT" w:hAnsi="Charter BT"/>
          <w:sz w:val="24"/>
          <w:szCs w:val="24"/>
        </w:rPr>
        <w:lastRenderedPageBreak/>
        <w:t>made to design lessons that require minimal teacher preparation time and use inexpensive, ea</w:t>
      </w:r>
      <w:r w:rsidR="00EB408E">
        <w:rPr>
          <w:rFonts w:ascii="Charter BT" w:hAnsi="Charter BT"/>
          <w:sz w:val="24"/>
          <w:szCs w:val="24"/>
        </w:rPr>
        <w:t>sy</w:t>
      </w:r>
      <w:r>
        <w:rPr>
          <w:rFonts w:ascii="Charter BT" w:hAnsi="Charter BT"/>
          <w:sz w:val="24"/>
          <w:szCs w:val="24"/>
        </w:rPr>
        <w:t>-to-obtain materials.</w:t>
      </w:r>
      <w:r w:rsidR="0060297E">
        <w:rPr>
          <w:rFonts w:ascii="Charter BT" w:hAnsi="Charter BT"/>
          <w:sz w:val="24"/>
          <w:szCs w:val="24"/>
        </w:rPr>
        <w:t xml:space="preserve"> </w:t>
      </w:r>
      <w:r>
        <w:rPr>
          <w:rFonts w:ascii="Charter BT" w:hAnsi="Charter BT"/>
          <w:sz w:val="24"/>
          <w:szCs w:val="24"/>
        </w:rPr>
        <w:t xml:space="preserve">In addition to </w:t>
      </w:r>
      <w:r w:rsidR="00DC4A8C">
        <w:rPr>
          <w:rFonts w:ascii="Charter BT" w:hAnsi="Charter BT"/>
          <w:sz w:val="24"/>
          <w:szCs w:val="24"/>
        </w:rPr>
        <w:t xml:space="preserve">becoming </w:t>
      </w:r>
      <w:r>
        <w:rPr>
          <w:rFonts w:ascii="Charter BT" w:hAnsi="Charter BT" w:hint="eastAsia"/>
          <w:sz w:val="24"/>
          <w:szCs w:val="24"/>
        </w:rPr>
        <w:t>familiar</w:t>
      </w:r>
      <w:r>
        <w:rPr>
          <w:rFonts w:ascii="Charter BT" w:hAnsi="Charter BT"/>
          <w:sz w:val="24"/>
          <w:szCs w:val="24"/>
        </w:rPr>
        <w:t xml:space="preserve"> </w:t>
      </w:r>
      <w:r>
        <w:rPr>
          <w:rFonts w:ascii="Charter BT" w:hAnsi="Charter BT" w:hint="eastAsia"/>
          <w:sz w:val="24"/>
          <w:szCs w:val="24"/>
        </w:rPr>
        <w:t>with the</w:t>
      </w:r>
      <w:r>
        <w:rPr>
          <w:rFonts w:ascii="Charter BT" w:hAnsi="Charter BT"/>
          <w:sz w:val="24"/>
          <w:szCs w:val="24"/>
        </w:rPr>
        <w:t xml:space="preserve"> background information provided in each lesson plan, the only real planning required for most less</w:t>
      </w:r>
      <w:r w:rsidR="00E446F8">
        <w:rPr>
          <w:rFonts w:ascii="Charter BT" w:hAnsi="Charter BT"/>
          <w:sz w:val="24"/>
          <w:szCs w:val="24"/>
        </w:rPr>
        <w:t xml:space="preserve">ons involves copying prepared printed lesson materials </w:t>
      </w:r>
      <w:r w:rsidR="00E446F8">
        <w:rPr>
          <w:rFonts w:ascii="Charter BT" w:hAnsi="Charter BT" w:hint="eastAsia"/>
          <w:sz w:val="24"/>
          <w:szCs w:val="24"/>
        </w:rPr>
        <w:t>like</w:t>
      </w:r>
      <w:r w:rsidR="00E446F8">
        <w:rPr>
          <w:rFonts w:ascii="Charter BT" w:hAnsi="Charter BT"/>
          <w:sz w:val="24"/>
          <w:szCs w:val="24"/>
        </w:rPr>
        <w:t xml:space="preserve"> game boards, maps, charts, worksheets</w:t>
      </w:r>
      <w:r w:rsidR="00EB408E">
        <w:rPr>
          <w:rFonts w:ascii="Charter BT" w:hAnsi="Charter BT"/>
          <w:sz w:val="24"/>
          <w:szCs w:val="24"/>
        </w:rPr>
        <w:t>,</w:t>
      </w:r>
      <w:r w:rsidR="00E446F8">
        <w:rPr>
          <w:rFonts w:ascii="Charter BT" w:hAnsi="Charter BT"/>
          <w:sz w:val="24"/>
          <w:szCs w:val="24"/>
        </w:rPr>
        <w:t xml:space="preserve"> or drawings.</w:t>
      </w:r>
    </w:p>
    <w:p w14:paraId="3ED799A5" w14:textId="36EE473C" w:rsidR="00E446F8" w:rsidRDefault="00E446F8" w:rsidP="00713BB6">
      <w:pPr>
        <w:numPr>
          <w:ilvl w:val="0"/>
          <w:numId w:val="3"/>
        </w:numPr>
        <w:spacing w:after="0"/>
        <w:rPr>
          <w:rFonts w:ascii="Charter BT" w:hAnsi="Charter BT"/>
          <w:sz w:val="24"/>
          <w:szCs w:val="24"/>
        </w:rPr>
      </w:pPr>
      <w:r w:rsidRPr="00EB408E">
        <w:rPr>
          <w:rFonts w:ascii="Charter BT" w:hAnsi="Charter BT"/>
          <w:b/>
          <w:sz w:val="24"/>
          <w:szCs w:val="24"/>
        </w:rPr>
        <w:t>Objective Three</w:t>
      </w:r>
      <w:r>
        <w:rPr>
          <w:rFonts w:ascii="Charter BT" w:hAnsi="Charter BT"/>
          <w:sz w:val="24"/>
          <w:szCs w:val="24"/>
        </w:rPr>
        <w:t>: Develop lessons that address significant ecological concepts and focus on environmental issues related to the Florida black bear.</w:t>
      </w:r>
      <w:r w:rsidR="0060297E">
        <w:rPr>
          <w:rFonts w:ascii="Charter BT" w:hAnsi="Charter BT"/>
          <w:sz w:val="24"/>
          <w:szCs w:val="24"/>
        </w:rPr>
        <w:t xml:space="preserve"> </w:t>
      </w:r>
      <w:r>
        <w:rPr>
          <w:rFonts w:ascii="Charter BT" w:hAnsi="Charter BT"/>
          <w:sz w:val="24"/>
          <w:szCs w:val="24"/>
        </w:rPr>
        <w:t>The Conceptual Framework summarizes both the key ideas addressed in this curriculum as well as other important topics you may want to address with your students in addition to those addressed in the 1</w:t>
      </w:r>
      <w:r w:rsidR="00EB408E">
        <w:rPr>
          <w:rFonts w:ascii="Charter BT" w:hAnsi="Charter BT"/>
          <w:sz w:val="24"/>
          <w:szCs w:val="24"/>
        </w:rPr>
        <w:t>0</w:t>
      </w:r>
      <w:r>
        <w:rPr>
          <w:rFonts w:ascii="Charter BT" w:hAnsi="Charter BT"/>
          <w:sz w:val="24"/>
          <w:szCs w:val="24"/>
        </w:rPr>
        <w:t xml:space="preserve"> lessons provided here.</w:t>
      </w:r>
    </w:p>
    <w:p w14:paraId="702E197E" w14:textId="6D3F7F21" w:rsidR="00E446F8" w:rsidRDefault="00E446F8" w:rsidP="00713BB6">
      <w:pPr>
        <w:numPr>
          <w:ilvl w:val="0"/>
          <w:numId w:val="3"/>
        </w:numPr>
        <w:spacing w:after="0"/>
        <w:rPr>
          <w:rFonts w:ascii="Charter BT" w:hAnsi="Charter BT"/>
          <w:sz w:val="24"/>
          <w:szCs w:val="24"/>
        </w:rPr>
      </w:pPr>
      <w:r w:rsidRPr="00EB408E">
        <w:rPr>
          <w:rFonts w:ascii="Charter BT" w:hAnsi="Charter BT"/>
          <w:b/>
          <w:sz w:val="24"/>
          <w:szCs w:val="24"/>
        </w:rPr>
        <w:t>Objective Four</w:t>
      </w:r>
      <w:r>
        <w:rPr>
          <w:rFonts w:ascii="Charter BT" w:hAnsi="Charter BT"/>
          <w:sz w:val="24"/>
          <w:szCs w:val="24"/>
        </w:rPr>
        <w:t>: Develop lessons that students find relevant and interesting.</w:t>
      </w:r>
      <w:r w:rsidR="0060297E">
        <w:rPr>
          <w:rFonts w:ascii="Charter BT" w:hAnsi="Charter BT"/>
          <w:sz w:val="24"/>
          <w:szCs w:val="24"/>
        </w:rPr>
        <w:t xml:space="preserve"> </w:t>
      </w:r>
      <w:r>
        <w:rPr>
          <w:rFonts w:ascii="Charter BT" w:hAnsi="Charter BT"/>
          <w:sz w:val="24"/>
          <w:szCs w:val="24"/>
        </w:rPr>
        <w:t xml:space="preserve">This curriculum was written with children in mind and uses a wide variety of approaches and activities students find motivating, such as board games, </w:t>
      </w:r>
      <w:r w:rsidR="00EB408E">
        <w:rPr>
          <w:rFonts w:ascii="Charter BT" w:hAnsi="Charter BT"/>
          <w:sz w:val="24"/>
          <w:szCs w:val="24"/>
        </w:rPr>
        <w:t>role-playing</w:t>
      </w:r>
      <w:r>
        <w:rPr>
          <w:rFonts w:ascii="Charter BT" w:hAnsi="Charter BT"/>
          <w:sz w:val="24"/>
          <w:szCs w:val="24"/>
        </w:rPr>
        <w:t xml:space="preserve"> activities, mapping activities</w:t>
      </w:r>
      <w:r w:rsidR="00EB408E">
        <w:rPr>
          <w:rFonts w:ascii="Charter BT" w:hAnsi="Charter BT"/>
          <w:sz w:val="24"/>
          <w:szCs w:val="24"/>
        </w:rPr>
        <w:t>,</w:t>
      </w:r>
      <w:r>
        <w:rPr>
          <w:rFonts w:ascii="Charter BT" w:hAnsi="Charter BT"/>
          <w:sz w:val="24"/>
          <w:szCs w:val="24"/>
        </w:rPr>
        <w:t xml:space="preserve"> and art activities.</w:t>
      </w:r>
      <w:r w:rsidR="0060297E">
        <w:rPr>
          <w:rFonts w:ascii="Charter BT" w:hAnsi="Charter BT"/>
          <w:sz w:val="24"/>
          <w:szCs w:val="24"/>
        </w:rPr>
        <w:t xml:space="preserve"> </w:t>
      </w:r>
      <w:r>
        <w:rPr>
          <w:rFonts w:ascii="Charter BT" w:hAnsi="Charter BT"/>
          <w:sz w:val="24"/>
          <w:szCs w:val="24"/>
        </w:rPr>
        <w:t>In addition, it focuses on animal-related topics young students find inherently fascinating, such as skeletons, maternal behavior, activities of young bears, favorite foods</w:t>
      </w:r>
      <w:r w:rsidR="00EB408E">
        <w:rPr>
          <w:rFonts w:ascii="Charter BT" w:hAnsi="Charter BT"/>
          <w:sz w:val="24"/>
          <w:szCs w:val="24"/>
        </w:rPr>
        <w:t>,</w:t>
      </w:r>
      <w:r>
        <w:rPr>
          <w:rFonts w:ascii="Charter BT" w:hAnsi="Charter BT"/>
          <w:sz w:val="24"/>
          <w:szCs w:val="24"/>
        </w:rPr>
        <w:t xml:space="preserve"> and interactions with other organisms.</w:t>
      </w:r>
    </w:p>
    <w:p w14:paraId="3394ECB6" w14:textId="3211D08C" w:rsidR="00E446F8" w:rsidRDefault="00E446F8" w:rsidP="00713BB6">
      <w:pPr>
        <w:numPr>
          <w:ilvl w:val="0"/>
          <w:numId w:val="3"/>
        </w:numPr>
        <w:spacing w:after="0"/>
        <w:rPr>
          <w:rFonts w:ascii="Charter BT" w:hAnsi="Charter BT"/>
          <w:sz w:val="24"/>
          <w:szCs w:val="24"/>
        </w:rPr>
      </w:pPr>
      <w:r w:rsidRPr="00EB408E">
        <w:rPr>
          <w:rFonts w:ascii="Charter BT" w:hAnsi="Charter BT"/>
          <w:b/>
          <w:sz w:val="24"/>
          <w:szCs w:val="24"/>
        </w:rPr>
        <w:t>Objective Five</w:t>
      </w:r>
      <w:r>
        <w:rPr>
          <w:rFonts w:ascii="Charter BT" w:hAnsi="Charter BT"/>
          <w:sz w:val="24"/>
          <w:szCs w:val="24"/>
        </w:rPr>
        <w:t xml:space="preserve">: Develop lessons that provide </w:t>
      </w:r>
      <w:r>
        <w:rPr>
          <w:rFonts w:ascii="Charter BT" w:hAnsi="Charter BT" w:hint="eastAsia"/>
          <w:sz w:val="24"/>
          <w:szCs w:val="24"/>
        </w:rPr>
        <w:t>opportunities</w:t>
      </w:r>
      <w:r>
        <w:rPr>
          <w:rFonts w:ascii="Charter BT" w:hAnsi="Charter BT"/>
          <w:sz w:val="24"/>
          <w:szCs w:val="24"/>
        </w:rPr>
        <w:t xml:space="preserve"> for </w:t>
      </w:r>
      <w:r>
        <w:rPr>
          <w:rFonts w:ascii="Charter BT" w:hAnsi="Charter BT" w:hint="eastAsia"/>
          <w:sz w:val="24"/>
          <w:szCs w:val="24"/>
        </w:rPr>
        <w:t>students</w:t>
      </w:r>
      <w:r>
        <w:rPr>
          <w:rFonts w:ascii="Charter BT" w:hAnsi="Charter BT"/>
          <w:sz w:val="24"/>
          <w:szCs w:val="24"/>
        </w:rPr>
        <w:t xml:space="preserve"> to interact with each other in a variety of </w:t>
      </w:r>
      <w:r>
        <w:rPr>
          <w:rFonts w:ascii="Charter BT" w:hAnsi="Charter BT" w:hint="eastAsia"/>
          <w:sz w:val="24"/>
          <w:szCs w:val="24"/>
        </w:rPr>
        <w:t>instructional</w:t>
      </w:r>
      <w:r>
        <w:rPr>
          <w:rFonts w:ascii="Charter BT" w:hAnsi="Charter BT"/>
          <w:sz w:val="24"/>
          <w:szCs w:val="24"/>
        </w:rPr>
        <w:t xml:space="preserve"> settings.</w:t>
      </w:r>
      <w:r w:rsidR="0060297E">
        <w:rPr>
          <w:rFonts w:ascii="Charter BT" w:hAnsi="Charter BT"/>
          <w:sz w:val="24"/>
          <w:szCs w:val="24"/>
        </w:rPr>
        <w:t xml:space="preserve"> </w:t>
      </w:r>
      <w:r>
        <w:rPr>
          <w:rFonts w:ascii="Charter BT" w:hAnsi="Charter BT"/>
          <w:sz w:val="24"/>
          <w:szCs w:val="24"/>
        </w:rPr>
        <w:t xml:space="preserve">In addition to whole-class </w:t>
      </w:r>
      <w:r>
        <w:rPr>
          <w:rFonts w:ascii="Charter BT" w:hAnsi="Charter BT" w:hint="eastAsia"/>
          <w:sz w:val="24"/>
          <w:szCs w:val="24"/>
        </w:rPr>
        <w:t>instruction</w:t>
      </w:r>
      <w:r>
        <w:rPr>
          <w:rFonts w:ascii="Charter BT" w:hAnsi="Charter BT"/>
          <w:sz w:val="24"/>
          <w:szCs w:val="24"/>
        </w:rPr>
        <w:t xml:space="preserve">, which is already commonly used in elementary and middle school classrooms, every lesson in this curriculum allows students to spend </w:t>
      </w:r>
      <w:r w:rsidR="009E14D6">
        <w:rPr>
          <w:rFonts w:ascii="Charter BT" w:hAnsi="Charter BT"/>
          <w:sz w:val="24"/>
          <w:szCs w:val="24"/>
        </w:rPr>
        <w:t>at</w:t>
      </w:r>
      <w:r>
        <w:rPr>
          <w:rFonts w:ascii="Charter BT" w:hAnsi="Charter BT"/>
          <w:sz w:val="24"/>
          <w:szCs w:val="24"/>
        </w:rPr>
        <w:t xml:space="preserve"> least part of their instructional time in small g</w:t>
      </w:r>
      <w:r w:rsidR="00AA0D80">
        <w:rPr>
          <w:rFonts w:ascii="Charter BT" w:hAnsi="Charter BT"/>
          <w:sz w:val="24"/>
          <w:szCs w:val="24"/>
        </w:rPr>
        <w:t>r</w:t>
      </w:r>
      <w:r>
        <w:rPr>
          <w:rFonts w:ascii="Charter BT" w:hAnsi="Charter BT"/>
          <w:sz w:val="24"/>
          <w:szCs w:val="24"/>
        </w:rPr>
        <w:t>oup, cooperative settings.</w:t>
      </w:r>
      <w:r w:rsidR="0060297E">
        <w:rPr>
          <w:rFonts w:ascii="Charter BT" w:hAnsi="Charter BT"/>
          <w:sz w:val="24"/>
          <w:szCs w:val="24"/>
        </w:rPr>
        <w:t xml:space="preserve"> </w:t>
      </w:r>
      <w:r>
        <w:rPr>
          <w:rFonts w:ascii="Charter BT" w:hAnsi="Charter BT"/>
          <w:sz w:val="24"/>
          <w:szCs w:val="24"/>
        </w:rPr>
        <w:t xml:space="preserve">These interactive small group settings provide opportunities for all </w:t>
      </w:r>
      <w:r>
        <w:rPr>
          <w:rFonts w:ascii="Charter BT" w:hAnsi="Charter BT" w:hint="eastAsia"/>
          <w:sz w:val="24"/>
          <w:szCs w:val="24"/>
        </w:rPr>
        <w:t>students</w:t>
      </w:r>
      <w:r>
        <w:rPr>
          <w:rFonts w:ascii="Charter BT" w:hAnsi="Charter BT"/>
          <w:sz w:val="24"/>
          <w:szCs w:val="24"/>
        </w:rPr>
        <w:t xml:space="preserve"> to contribute and share something and they allow students to learn from and teach each other.</w:t>
      </w:r>
      <w:r w:rsidR="0060297E">
        <w:rPr>
          <w:rFonts w:ascii="Charter BT" w:hAnsi="Charter BT"/>
          <w:sz w:val="24"/>
          <w:szCs w:val="24"/>
        </w:rPr>
        <w:t xml:space="preserve"> </w:t>
      </w:r>
      <w:r>
        <w:rPr>
          <w:rFonts w:ascii="Charter BT" w:hAnsi="Charter BT"/>
          <w:sz w:val="24"/>
          <w:szCs w:val="24"/>
        </w:rPr>
        <w:t xml:space="preserve">Some of these experiences involve students working in pairs while others involve larger groups of four to five </w:t>
      </w:r>
      <w:r>
        <w:rPr>
          <w:rFonts w:ascii="Charter BT" w:hAnsi="Charter BT" w:hint="eastAsia"/>
          <w:sz w:val="24"/>
          <w:szCs w:val="24"/>
        </w:rPr>
        <w:t>students</w:t>
      </w:r>
      <w:r>
        <w:rPr>
          <w:rFonts w:ascii="Charter BT" w:hAnsi="Charter BT"/>
          <w:sz w:val="24"/>
          <w:szCs w:val="24"/>
        </w:rPr>
        <w:t>.</w:t>
      </w:r>
      <w:r w:rsidR="0060297E">
        <w:rPr>
          <w:rFonts w:ascii="Charter BT" w:hAnsi="Charter BT"/>
          <w:sz w:val="24"/>
          <w:szCs w:val="24"/>
        </w:rPr>
        <w:t xml:space="preserve"> </w:t>
      </w:r>
      <w:r>
        <w:rPr>
          <w:rFonts w:ascii="Charter BT" w:hAnsi="Charter BT"/>
          <w:sz w:val="24"/>
          <w:szCs w:val="24"/>
        </w:rPr>
        <w:t xml:space="preserve">In keeping with the </w:t>
      </w:r>
      <w:r w:rsidR="00853EBB">
        <w:rPr>
          <w:rFonts w:ascii="Charter BT" w:hAnsi="Charter BT"/>
          <w:sz w:val="24"/>
          <w:szCs w:val="24"/>
        </w:rPr>
        <w:t>“</w:t>
      </w:r>
      <w:r>
        <w:rPr>
          <w:rFonts w:ascii="Charter BT" w:hAnsi="Charter BT"/>
          <w:sz w:val="24"/>
          <w:szCs w:val="24"/>
        </w:rPr>
        <w:t>sink or swim together</w:t>
      </w:r>
      <w:r w:rsidR="00853EBB">
        <w:rPr>
          <w:rFonts w:ascii="Charter BT" w:hAnsi="Charter BT"/>
          <w:sz w:val="24"/>
          <w:szCs w:val="24"/>
        </w:rPr>
        <w:t xml:space="preserve">” </w:t>
      </w:r>
      <w:r>
        <w:rPr>
          <w:rFonts w:ascii="Charter BT" w:hAnsi="Charter BT"/>
          <w:sz w:val="24"/>
          <w:szCs w:val="24"/>
        </w:rPr>
        <w:t xml:space="preserve">philosophy of cooperative learning, </w:t>
      </w:r>
      <w:r w:rsidR="00853EBB">
        <w:rPr>
          <w:rFonts w:ascii="Charter BT" w:hAnsi="Charter BT"/>
          <w:sz w:val="24"/>
          <w:szCs w:val="24"/>
        </w:rPr>
        <w:t>many lessons ask students to wo</w:t>
      </w:r>
      <w:r>
        <w:rPr>
          <w:rFonts w:ascii="Charter BT" w:hAnsi="Charter BT"/>
          <w:sz w:val="24"/>
          <w:szCs w:val="24"/>
        </w:rPr>
        <w:t>rk together to develop a single joint work product, like a mural or a map.</w:t>
      </w:r>
      <w:r w:rsidR="0060297E">
        <w:rPr>
          <w:rFonts w:ascii="Charter BT" w:hAnsi="Charter BT"/>
          <w:sz w:val="24"/>
          <w:szCs w:val="24"/>
        </w:rPr>
        <w:t xml:space="preserve"> </w:t>
      </w:r>
      <w:r>
        <w:rPr>
          <w:rFonts w:ascii="Charter BT" w:hAnsi="Charter BT"/>
          <w:sz w:val="24"/>
          <w:szCs w:val="24"/>
        </w:rPr>
        <w:t>To provide opportunities for individual</w:t>
      </w:r>
      <w:r w:rsidR="00AA0D80">
        <w:rPr>
          <w:rFonts w:ascii="Charter BT" w:hAnsi="Charter BT"/>
          <w:sz w:val="24"/>
          <w:szCs w:val="24"/>
        </w:rPr>
        <w:t xml:space="preserve"> practice, other lessons encourage students to interact with each other in groups</w:t>
      </w:r>
      <w:r w:rsidR="005A6753">
        <w:rPr>
          <w:rFonts w:ascii="Charter BT" w:hAnsi="Charter BT"/>
          <w:sz w:val="24"/>
          <w:szCs w:val="24"/>
        </w:rPr>
        <w:t>,</w:t>
      </w:r>
      <w:r w:rsidR="00AA0D80">
        <w:rPr>
          <w:rFonts w:ascii="Charter BT" w:hAnsi="Charter BT"/>
          <w:sz w:val="24"/>
          <w:szCs w:val="24"/>
        </w:rPr>
        <w:t xml:space="preserve"> but require each student to develop his or her own individual work product, like a data table, chart</w:t>
      </w:r>
      <w:r w:rsidR="00B25FE6">
        <w:rPr>
          <w:rFonts w:ascii="Charter BT" w:hAnsi="Charter BT"/>
          <w:sz w:val="24"/>
          <w:szCs w:val="24"/>
        </w:rPr>
        <w:t>,</w:t>
      </w:r>
      <w:r w:rsidR="00AA0D80">
        <w:rPr>
          <w:rFonts w:ascii="Charter BT" w:hAnsi="Charter BT"/>
          <w:sz w:val="24"/>
          <w:szCs w:val="24"/>
        </w:rPr>
        <w:t xml:space="preserve"> or graph.</w:t>
      </w:r>
    </w:p>
    <w:p w14:paraId="7349D85B" w14:textId="13041696" w:rsidR="00AA0D80" w:rsidRDefault="00AA0D80" w:rsidP="00713BB6">
      <w:pPr>
        <w:numPr>
          <w:ilvl w:val="0"/>
          <w:numId w:val="3"/>
        </w:numPr>
        <w:spacing w:after="0"/>
        <w:rPr>
          <w:rFonts w:ascii="Charter BT" w:hAnsi="Charter BT"/>
          <w:sz w:val="24"/>
          <w:szCs w:val="24"/>
        </w:rPr>
      </w:pPr>
      <w:r w:rsidRPr="00EB408E">
        <w:rPr>
          <w:rFonts w:ascii="Charter BT" w:hAnsi="Charter BT"/>
          <w:b/>
          <w:sz w:val="24"/>
          <w:szCs w:val="24"/>
        </w:rPr>
        <w:t>Objective Six</w:t>
      </w:r>
      <w:r>
        <w:rPr>
          <w:rFonts w:ascii="Charter BT" w:hAnsi="Charter BT"/>
          <w:sz w:val="24"/>
          <w:szCs w:val="24"/>
        </w:rPr>
        <w:t>: Develop lessons that meet the needs of Florida</w:t>
      </w:r>
      <w:r w:rsidR="00B25FE6">
        <w:rPr>
          <w:rFonts w:ascii="Charter BT" w:hAnsi="Charter BT"/>
          <w:sz w:val="24"/>
          <w:szCs w:val="24"/>
        </w:rPr>
        <w:t>’</w:t>
      </w:r>
      <w:r>
        <w:rPr>
          <w:rFonts w:ascii="Charter BT" w:hAnsi="Charter BT"/>
          <w:sz w:val="24"/>
          <w:szCs w:val="24"/>
        </w:rPr>
        <w:t>s diverse student population.</w:t>
      </w:r>
      <w:r w:rsidR="0060297E">
        <w:rPr>
          <w:rFonts w:ascii="Charter BT" w:hAnsi="Charter BT"/>
          <w:sz w:val="24"/>
          <w:szCs w:val="24"/>
        </w:rPr>
        <w:t xml:space="preserve"> </w:t>
      </w:r>
      <w:r>
        <w:rPr>
          <w:rFonts w:ascii="Charter BT" w:hAnsi="Charter BT"/>
          <w:sz w:val="24"/>
          <w:szCs w:val="24"/>
        </w:rPr>
        <w:t xml:space="preserve">Students of average and high academic ability should be able to complete </w:t>
      </w:r>
      <w:r w:rsidR="005A6753">
        <w:rPr>
          <w:rFonts w:ascii="Charter BT" w:hAnsi="Charter BT"/>
          <w:sz w:val="24"/>
          <w:szCs w:val="24"/>
        </w:rPr>
        <w:t>all</w:t>
      </w:r>
      <w:r>
        <w:rPr>
          <w:rFonts w:ascii="Charter BT" w:hAnsi="Charter BT"/>
          <w:sz w:val="24"/>
          <w:szCs w:val="24"/>
        </w:rPr>
        <w:t xml:space="preserve"> the components outlined in each lesson plan.</w:t>
      </w:r>
      <w:r w:rsidR="0060297E">
        <w:rPr>
          <w:rFonts w:ascii="Charter BT" w:hAnsi="Charter BT"/>
          <w:sz w:val="24"/>
          <w:szCs w:val="24"/>
        </w:rPr>
        <w:t xml:space="preserve"> </w:t>
      </w:r>
      <w:r>
        <w:rPr>
          <w:rFonts w:ascii="Charter BT" w:hAnsi="Charter BT"/>
          <w:sz w:val="24"/>
          <w:szCs w:val="24"/>
        </w:rPr>
        <w:t>However, every lesson also contains suggestions for modifying lessons if</w:t>
      </w:r>
      <w:r w:rsidR="00C916C1">
        <w:rPr>
          <w:rFonts w:ascii="Charter BT" w:hAnsi="Charter BT"/>
          <w:sz w:val="24"/>
          <w:szCs w:val="24"/>
        </w:rPr>
        <w:t xml:space="preserve"> you</w:t>
      </w:r>
      <w:r>
        <w:rPr>
          <w:rFonts w:ascii="Charter BT" w:hAnsi="Charter BT"/>
          <w:sz w:val="24"/>
          <w:szCs w:val="24"/>
        </w:rPr>
        <w:t xml:space="preserve"> teach classes with a high proportion of lower academic ability, special needs</w:t>
      </w:r>
      <w:r w:rsidR="00B25FE6">
        <w:rPr>
          <w:rFonts w:ascii="Charter BT" w:hAnsi="Charter BT"/>
          <w:sz w:val="24"/>
          <w:szCs w:val="24"/>
        </w:rPr>
        <w:t>,</w:t>
      </w:r>
      <w:r>
        <w:rPr>
          <w:rFonts w:ascii="Charter BT" w:hAnsi="Charter BT"/>
          <w:sz w:val="24"/>
          <w:szCs w:val="24"/>
        </w:rPr>
        <w:t xml:space="preserve"> or limited English proficiency students.</w:t>
      </w:r>
      <w:r w:rsidR="0060297E">
        <w:rPr>
          <w:rFonts w:ascii="Charter BT" w:hAnsi="Charter BT"/>
          <w:sz w:val="24"/>
          <w:szCs w:val="24"/>
        </w:rPr>
        <w:t xml:space="preserve"> </w:t>
      </w:r>
      <w:r>
        <w:rPr>
          <w:rFonts w:ascii="Charter BT" w:hAnsi="Charter BT"/>
          <w:sz w:val="24"/>
          <w:szCs w:val="24"/>
        </w:rPr>
        <w:t xml:space="preserve">In addition, the lessons in this curriculum utilize a wide variety of instructional approaches to meet the needs of students with different </w:t>
      </w:r>
      <w:r w:rsidR="00C916C1">
        <w:rPr>
          <w:rFonts w:ascii="Charter BT" w:hAnsi="Charter BT" w:hint="eastAsia"/>
          <w:sz w:val="24"/>
          <w:szCs w:val="24"/>
        </w:rPr>
        <w:t>dominant</w:t>
      </w:r>
      <w:r w:rsidR="00C916C1">
        <w:rPr>
          <w:rFonts w:ascii="Charter BT" w:hAnsi="Charter BT"/>
          <w:sz w:val="24"/>
          <w:szCs w:val="24"/>
        </w:rPr>
        <w:t xml:space="preserve"> learning styles, including:</w:t>
      </w:r>
    </w:p>
    <w:p w14:paraId="72FE1DE1" w14:textId="77777777" w:rsidR="00C916C1" w:rsidRDefault="00C916C1" w:rsidP="00C916C1">
      <w:pPr>
        <w:numPr>
          <w:ilvl w:val="0"/>
          <w:numId w:val="4"/>
        </w:numPr>
        <w:spacing w:after="0"/>
        <w:rPr>
          <w:rFonts w:ascii="Charter BT" w:hAnsi="Charter BT"/>
          <w:sz w:val="24"/>
          <w:szCs w:val="24"/>
        </w:rPr>
      </w:pPr>
      <w:r>
        <w:rPr>
          <w:rFonts w:ascii="Charter BT" w:hAnsi="Charter BT"/>
          <w:sz w:val="24"/>
          <w:szCs w:val="24"/>
        </w:rPr>
        <w:t>Discussion and oral presentation activities for verbal learners;</w:t>
      </w:r>
    </w:p>
    <w:p w14:paraId="19CD46A3" w14:textId="77777777" w:rsidR="00C916C1" w:rsidRDefault="00C916C1" w:rsidP="00C916C1">
      <w:pPr>
        <w:numPr>
          <w:ilvl w:val="0"/>
          <w:numId w:val="4"/>
        </w:numPr>
        <w:spacing w:after="0"/>
        <w:rPr>
          <w:rFonts w:ascii="Charter BT" w:hAnsi="Charter BT"/>
          <w:sz w:val="24"/>
          <w:szCs w:val="24"/>
        </w:rPr>
      </w:pPr>
      <w:r>
        <w:rPr>
          <w:rFonts w:ascii="Charter BT" w:hAnsi="Charter BT"/>
          <w:sz w:val="24"/>
          <w:szCs w:val="24"/>
        </w:rPr>
        <w:t>Writing, drawing, mapping</w:t>
      </w:r>
      <w:r w:rsidR="00B25FE6">
        <w:rPr>
          <w:rFonts w:ascii="Charter BT" w:hAnsi="Charter BT"/>
          <w:sz w:val="24"/>
          <w:szCs w:val="24"/>
        </w:rPr>
        <w:t>,</w:t>
      </w:r>
      <w:r>
        <w:rPr>
          <w:rFonts w:ascii="Charter BT" w:hAnsi="Charter BT"/>
          <w:sz w:val="24"/>
          <w:szCs w:val="24"/>
        </w:rPr>
        <w:t xml:space="preserve"> and graphing activities for visual learners; and</w:t>
      </w:r>
    </w:p>
    <w:p w14:paraId="731BA577" w14:textId="40B2E9DE" w:rsidR="00C916C1" w:rsidRDefault="00C916C1" w:rsidP="00C916C1">
      <w:pPr>
        <w:numPr>
          <w:ilvl w:val="0"/>
          <w:numId w:val="4"/>
        </w:numPr>
        <w:spacing w:after="0"/>
        <w:rPr>
          <w:rFonts w:ascii="Charter BT" w:hAnsi="Charter BT"/>
          <w:sz w:val="24"/>
          <w:szCs w:val="24"/>
        </w:rPr>
      </w:pPr>
      <w:r>
        <w:rPr>
          <w:rFonts w:ascii="Charter BT" w:hAnsi="Charter BT"/>
          <w:sz w:val="24"/>
          <w:szCs w:val="24"/>
        </w:rPr>
        <w:lastRenderedPageBreak/>
        <w:t>Sorting activities, manipulative board games</w:t>
      </w:r>
      <w:r w:rsidR="00B25FE6">
        <w:rPr>
          <w:rFonts w:ascii="Charter BT" w:hAnsi="Charter BT"/>
          <w:sz w:val="24"/>
          <w:szCs w:val="24"/>
        </w:rPr>
        <w:t>,</w:t>
      </w:r>
      <w:r>
        <w:rPr>
          <w:rFonts w:ascii="Charter BT" w:hAnsi="Charter BT"/>
          <w:sz w:val="24"/>
          <w:szCs w:val="24"/>
        </w:rPr>
        <w:t xml:space="preserve"> and active </w:t>
      </w:r>
      <w:r w:rsidR="005A6753">
        <w:rPr>
          <w:rFonts w:ascii="Charter BT" w:hAnsi="Charter BT"/>
          <w:sz w:val="24"/>
          <w:szCs w:val="24"/>
        </w:rPr>
        <w:t>role-playing</w:t>
      </w:r>
      <w:r>
        <w:rPr>
          <w:rFonts w:ascii="Charter BT" w:hAnsi="Charter BT"/>
          <w:sz w:val="24"/>
          <w:szCs w:val="24"/>
        </w:rPr>
        <w:t xml:space="preserve"> games for kinesthetic learners.</w:t>
      </w:r>
    </w:p>
    <w:p w14:paraId="06A7C6A9" w14:textId="77777777" w:rsidR="00C916C1" w:rsidRDefault="00C916C1" w:rsidP="00C916C1">
      <w:pPr>
        <w:spacing w:after="0"/>
        <w:rPr>
          <w:rFonts w:ascii="Charter BT" w:hAnsi="Charter BT"/>
          <w:sz w:val="24"/>
          <w:szCs w:val="24"/>
        </w:rPr>
      </w:pPr>
    </w:p>
    <w:p w14:paraId="6D7D01C1" w14:textId="77777777" w:rsidR="00C916C1" w:rsidRPr="00C916C1" w:rsidRDefault="00C916C1" w:rsidP="00C916C1">
      <w:pPr>
        <w:spacing w:after="0"/>
        <w:rPr>
          <w:rFonts w:ascii="Felix Titling" w:hAnsi="Felix Titling"/>
          <w:b/>
          <w:sz w:val="24"/>
          <w:szCs w:val="24"/>
        </w:rPr>
      </w:pPr>
      <w:r w:rsidRPr="00C916C1">
        <w:rPr>
          <w:rFonts w:ascii="Felix Titling" w:hAnsi="Felix Titling"/>
          <w:b/>
          <w:sz w:val="24"/>
          <w:szCs w:val="24"/>
        </w:rPr>
        <w:t>How was the curriculum guide developed?</w:t>
      </w:r>
    </w:p>
    <w:p w14:paraId="6FB94A70" w14:textId="0A124F25" w:rsidR="00C916C1" w:rsidRDefault="00C916C1" w:rsidP="00C916C1">
      <w:pPr>
        <w:spacing w:after="0"/>
        <w:rPr>
          <w:rFonts w:ascii="Charter BT" w:hAnsi="Charter BT"/>
          <w:sz w:val="24"/>
          <w:szCs w:val="24"/>
        </w:rPr>
      </w:pPr>
      <w:r>
        <w:rPr>
          <w:rFonts w:ascii="Charter BT" w:hAnsi="Charter BT"/>
          <w:sz w:val="24"/>
          <w:szCs w:val="24"/>
        </w:rPr>
        <w:tab/>
        <w:t>This curriculum guide was developed over a two-year period and involved extensive input from many different biologists, environmental educators</w:t>
      </w:r>
      <w:r w:rsidR="00B25FE6">
        <w:rPr>
          <w:rFonts w:ascii="Charter BT" w:hAnsi="Charter BT"/>
          <w:sz w:val="24"/>
          <w:szCs w:val="24"/>
        </w:rPr>
        <w:t>,</w:t>
      </w:r>
      <w:r>
        <w:rPr>
          <w:rFonts w:ascii="Charter BT" w:hAnsi="Charter BT"/>
          <w:sz w:val="24"/>
          <w:szCs w:val="24"/>
        </w:rPr>
        <w:t xml:space="preserve"> and elementary and middle school teachers.</w:t>
      </w:r>
      <w:r w:rsidR="0060297E">
        <w:rPr>
          <w:rFonts w:ascii="Charter BT" w:hAnsi="Charter BT"/>
          <w:sz w:val="24"/>
          <w:szCs w:val="24"/>
        </w:rPr>
        <w:t xml:space="preserve"> </w:t>
      </w:r>
      <w:r>
        <w:rPr>
          <w:rFonts w:ascii="Charter BT" w:hAnsi="Charter BT"/>
          <w:sz w:val="24"/>
          <w:szCs w:val="24"/>
        </w:rPr>
        <w:t xml:space="preserve">Original drafts of each lesson were reviewed by several biologists to verify the accuracy and timeliness of the </w:t>
      </w:r>
      <w:r>
        <w:rPr>
          <w:rFonts w:ascii="Charter BT" w:hAnsi="Charter BT" w:hint="eastAsia"/>
          <w:sz w:val="24"/>
          <w:szCs w:val="24"/>
        </w:rPr>
        <w:t>scientific</w:t>
      </w:r>
      <w:r>
        <w:rPr>
          <w:rFonts w:ascii="Charter BT" w:hAnsi="Charter BT"/>
          <w:sz w:val="24"/>
          <w:szCs w:val="24"/>
        </w:rPr>
        <w:t xml:space="preserve"> information presented.</w:t>
      </w:r>
      <w:r w:rsidR="0060297E">
        <w:rPr>
          <w:rFonts w:ascii="Charter BT" w:hAnsi="Charter BT"/>
          <w:sz w:val="24"/>
          <w:szCs w:val="24"/>
        </w:rPr>
        <w:t xml:space="preserve"> </w:t>
      </w:r>
      <w:r>
        <w:rPr>
          <w:rFonts w:ascii="Charter BT" w:hAnsi="Charter BT"/>
          <w:sz w:val="24"/>
          <w:szCs w:val="24"/>
        </w:rPr>
        <w:t xml:space="preserve">Each lesson draft was also reviewed by a team of state and regional agency </w:t>
      </w:r>
      <w:r>
        <w:rPr>
          <w:rFonts w:ascii="Charter BT" w:hAnsi="Charter BT" w:hint="eastAsia"/>
          <w:sz w:val="24"/>
          <w:szCs w:val="24"/>
        </w:rPr>
        <w:t>environmental</w:t>
      </w:r>
      <w:r>
        <w:rPr>
          <w:rFonts w:ascii="Charter BT" w:hAnsi="Charter BT"/>
          <w:sz w:val="24"/>
          <w:szCs w:val="24"/>
        </w:rPr>
        <w:t xml:space="preserve"> educators to verify the educational appropriateness, relevance</w:t>
      </w:r>
      <w:r w:rsidR="00B25FE6">
        <w:rPr>
          <w:rFonts w:ascii="Charter BT" w:hAnsi="Charter BT"/>
          <w:sz w:val="24"/>
          <w:szCs w:val="24"/>
        </w:rPr>
        <w:t>,</w:t>
      </w:r>
      <w:r>
        <w:rPr>
          <w:rFonts w:ascii="Charter BT" w:hAnsi="Charter BT"/>
          <w:sz w:val="24"/>
          <w:szCs w:val="24"/>
        </w:rPr>
        <w:t xml:space="preserve"> and potential effectiveness of each lesson.</w:t>
      </w:r>
    </w:p>
    <w:p w14:paraId="3269984F" w14:textId="5D8D3AD2" w:rsidR="00DD75D4" w:rsidRDefault="00DD75D4" w:rsidP="00C916C1">
      <w:pPr>
        <w:spacing w:after="0"/>
        <w:rPr>
          <w:rFonts w:ascii="Charter BT" w:hAnsi="Charter BT"/>
          <w:sz w:val="24"/>
          <w:szCs w:val="24"/>
        </w:rPr>
      </w:pPr>
      <w:r>
        <w:rPr>
          <w:rFonts w:ascii="Charter BT" w:hAnsi="Charter BT"/>
          <w:sz w:val="24"/>
          <w:szCs w:val="24"/>
        </w:rPr>
        <w:tab/>
        <w:t>Once this cycle of scientific and educational expert review was completed, each lesson draft was revised based on reviewer feedback.</w:t>
      </w:r>
      <w:r w:rsidR="0060297E">
        <w:rPr>
          <w:rFonts w:ascii="Charter BT" w:hAnsi="Charter BT"/>
          <w:sz w:val="24"/>
          <w:szCs w:val="24"/>
        </w:rPr>
        <w:t xml:space="preserve"> </w:t>
      </w:r>
      <w:r>
        <w:rPr>
          <w:rFonts w:ascii="Charter BT" w:hAnsi="Charter BT"/>
          <w:sz w:val="24"/>
          <w:szCs w:val="24"/>
        </w:rPr>
        <w:t>New drafts of each l</w:t>
      </w:r>
      <w:r w:rsidR="00641367">
        <w:rPr>
          <w:rFonts w:ascii="Charter BT" w:hAnsi="Charter BT"/>
          <w:sz w:val="24"/>
          <w:szCs w:val="24"/>
        </w:rPr>
        <w:t xml:space="preserve">esson were </w:t>
      </w:r>
      <w:r>
        <w:rPr>
          <w:rFonts w:ascii="Charter BT" w:hAnsi="Charter BT"/>
          <w:sz w:val="24"/>
          <w:szCs w:val="24"/>
        </w:rPr>
        <w:t>prepared and each activity was pilot tested in three to six different actual classroom settings.</w:t>
      </w:r>
    </w:p>
    <w:p w14:paraId="1804DEA7" w14:textId="683FC8CF" w:rsidR="00DD75D4" w:rsidRDefault="00DD75D4" w:rsidP="00C916C1">
      <w:pPr>
        <w:spacing w:after="0"/>
        <w:rPr>
          <w:rFonts w:ascii="Charter BT" w:hAnsi="Charter BT"/>
          <w:sz w:val="24"/>
          <w:szCs w:val="24"/>
        </w:rPr>
      </w:pPr>
      <w:r>
        <w:rPr>
          <w:rFonts w:ascii="Charter BT" w:hAnsi="Charter BT"/>
          <w:sz w:val="24"/>
          <w:szCs w:val="24"/>
        </w:rPr>
        <w:tab/>
        <w:t xml:space="preserve">Fifteen teachers from 12 different elementary schools </w:t>
      </w:r>
      <w:r w:rsidR="005A6753">
        <w:rPr>
          <w:rFonts w:ascii="Charter BT" w:hAnsi="Charter BT"/>
          <w:sz w:val="24"/>
          <w:szCs w:val="24"/>
        </w:rPr>
        <w:t>across</w:t>
      </w:r>
      <w:r>
        <w:rPr>
          <w:rFonts w:ascii="Charter BT" w:hAnsi="Charter BT"/>
          <w:sz w:val="24"/>
          <w:szCs w:val="24"/>
        </w:rPr>
        <w:t xml:space="preserve"> Florida participated in the pilot testing phase.</w:t>
      </w:r>
      <w:r w:rsidR="0060297E">
        <w:rPr>
          <w:rFonts w:ascii="Charter BT" w:hAnsi="Charter BT"/>
          <w:sz w:val="24"/>
          <w:szCs w:val="24"/>
        </w:rPr>
        <w:t xml:space="preserve"> </w:t>
      </w:r>
      <w:r>
        <w:rPr>
          <w:rFonts w:ascii="Charter BT" w:hAnsi="Charter BT"/>
          <w:sz w:val="24"/>
          <w:szCs w:val="24"/>
        </w:rPr>
        <w:t xml:space="preserve">Based on their own experiences </w:t>
      </w:r>
      <w:r w:rsidR="005A6753">
        <w:rPr>
          <w:rFonts w:ascii="Charter BT" w:hAnsi="Charter BT"/>
          <w:sz w:val="24"/>
          <w:szCs w:val="24"/>
        </w:rPr>
        <w:t>using the</w:t>
      </w:r>
      <w:r>
        <w:rPr>
          <w:rFonts w:ascii="Charter BT" w:hAnsi="Charter BT"/>
          <w:sz w:val="24"/>
          <w:szCs w:val="24"/>
        </w:rPr>
        <w:t xml:space="preserve"> lessons with their students, the pilot test teachers provided extensive comments and suggestions regarding all aspects of each lesson and identified areas needing revision, elaboration</w:t>
      </w:r>
      <w:r w:rsidR="002834C1">
        <w:rPr>
          <w:rFonts w:ascii="Charter BT" w:hAnsi="Charter BT"/>
          <w:sz w:val="24"/>
          <w:szCs w:val="24"/>
        </w:rPr>
        <w:t>,</w:t>
      </w:r>
      <w:r>
        <w:rPr>
          <w:rFonts w:ascii="Charter BT" w:hAnsi="Charter BT"/>
          <w:sz w:val="24"/>
          <w:szCs w:val="24"/>
        </w:rPr>
        <w:t xml:space="preserve"> or elimination.</w:t>
      </w:r>
      <w:r w:rsidR="0060297E">
        <w:rPr>
          <w:rFonts w:ascii="Charter BT" w:hAnsi="Charter BT"/>
          <w:sz w:val="24"/>
          <w:szCs w:val="24"/>
        </w:rPr>
        <w:t xml:space="preserve"> </w:t>
      </w:r>
      <w:r>
        <w:rPr>
          <w:rFonts w:ascii="Charter BT" w:hAnsi="Charter BT"/>
          <w:sz w:val="24"/>
          <w:szCs w:val="24"/>
        </w:rPr>
        <w:t>Each lesson was revised once more based on pilot test results and pilot test teacher feedback.</w:t>
      </w:r>
    </w:p>
    <w:p w14:paraId="0DDE58E1" w14:textId="2AB3E42E" w:rsidR="00DD75D4" w:rsidRDefault="00DD75D4" w:rsidP="00C916C1">
      <w:pPr>
        <w:spacing w:after="0"/>
        <w:rPr>
          <w:rFonts w:ascii="Charter BT" w:hAnsi="Charter BT"/>
          <w:sz w:val="24"/>
          <w:szCs w:val="24"/>
        </w:rPr>
      </w:pPr>
      <w:r>
        <w:rPr>
          <w:rFonts w:ascii="Charter BT" w:hAnsi="Charter BT"/>
          <w:sz w:val="24"/>
          <w:szCs w:val="24"/>
        </w:rPr>
        <w:tab/>
      </w:r>
      <w:r w:rsidR="00BB1693">
        <w:rPr>
          <w:rFonts w:ascii="Charter BT" w:hAnsi="Charter BT"/>
          <w:sz w:val="24"/>
          <w:szCs w:val="24"/>
        </w:rPr>
        <w:t>T</w:t>
      </w:r>
      <w:r>
        <w:rPr>
          <w:rFonts w:ascii="Charter BT" w:hAnsi="Charter BT"/>
          <w:sz w:val="24"/>
          <w:szCs w:val="24"/>
        </w:rPr>
        <w:t xml:space="preserve">o document the effectiveness of the entire original </w:t>
      </w:r>
      <w:r w:rsidR="002834C1">
        <w:rPr>
          <w:rFonts w:ascii="Charter BT" w:hAnsi="Charter BT"/>
          <w:sz w:val="24"/>
          <w:szCs w:val="24"/>
        </w:rPr>
        <w:t>10-lesson</w:t>
      </w:r>
      <w:r>
        <w:rPr>
          <w:rFonts w:ascii="Charter BT" w:hAnsi="Charter BT"/>
          <w:sz w:val="24"/>
          <w:szCs w:val="24"/>
        </w:rPr>
        <w:t xml:space="preserve"> curriculum, a formal research study was conducted.</w:t>
      </w:r>
      <w:r w:rsidR="0060297E">
        <w:rPr>
          <w:rFonts w:ascii="Charter BT" w:hAnsi="Charter BT"/>
          <w:sz w:val="24"/>
          <w:szCs w:val="24"/>
        </w:rPr>
        <w:t xml:space="preserve"> </w:t>
      </w:r>
      <w:r>
        <w:rPr>
          <w:rFonts w:ascii="Charter BT" w:hAnsi="Charter BT"/>
          <w:sz w:val="24"/>
          <w:szCs w:val="24"/>
        </w:rPr>
        <w:t xml:space="preserve">As part of this three-week study, four elementary teachers and two middle school teachers from </w:t>
      </w:r>
      <w:r>
        <w:rPr>
          <w:rFonts w:ascii="Charter BT" w:hAnsi="Charter BT" w:hint="eastAsia"/>
          <w:sz w:val="24"/>
          <w:szCs w:val="24"/>
        </w:rPr>
        <w:t>different</w:t>
      </w:r>
      <w:r>
        <w:rPr>
          <w:rFonts w:ascii="Charter BT" w:hAnsi="Charter BT"/>
          <w:sz w:val="24"/>
          <w:szCs w:val="24"/>
        </w:rPr>
        <w:t xml:space="preserve"> areas of the state implemented </w:t>
      </w:r>
      <w:r w:rsidR="005A1AC6">
        <w:rPr>
          <w:rFonts w:ascii="Charter BT" w:hAnsi="Charter BT"/>
          <w:sz w:val="24"/>
          <w:szCs w:val="24"/>
        </w:rPr>
        <w:t>the entire curriculum with their students.</w:t>
      </w:r>
      <w:r w:rsidR="0060297E">
        <w:rPr>
          <w:rFonts w:ascii="Charter BT" w:hAnsi="Charter BT"/>
          <w:sz w:val="24"/>
          <w:szCs w:val="24"/>
        </w:rPr>
        <w:t xml:space="preserve"> </w:t>
      </w:r>
      <w:r w:rsidR="005A1AC6">
        <w:rPr>
          <w:rFonts w:ascii="Charter BT" w:hAnsi="Charter BT"/>
          <w:sz w:val="24"/>
          <w:szCs w:val="24"/>
        </w:rPr>
        <w:t>Content knowledge and attitude assessments were administered to students before and after implementation of the curriculum.</w:t>
      </w:r>
      <w:r w:rsidR="0060297E">
        <w:rPr>
          <w:rFonts w:ascii="Charter BT" w:hAnsi="Charter BT"/>
          <w:sz w:val="24"/>
          <w:szCs w:val="24"/>
        </w:rPr>
        <w:t xml:space="preserve"> </w:t>
      </w:r>
      <w:r w:rsidR="005A1AC6">
        <w:rPr>
          <w:rFonts w:ascii="Charter BT" w:hAnsi="Charter BT"/>
          <w:sz w:val="24"/>
          <w:szCs w:val="24"/>
        </w:rPr>
        <w:t xml:space="preserve">Changes in pre-and post-test scores on these two instruments verified content </w:t>
      </w:r>
      <w:r w:rsidR="005A1AC6">
        <w:rPr>
          <w:rFonts w:ascii="Charter BT" w:hAnsi="Charter BT" w:hint="eastAsia"/>
          <w:sz w:val="24"/>
          <w:szCs w:val="24"/>
        </w:rPr>
        <w:t>knowledge</w:t>
      </w:r>
      <w:r w:rsidR="005A1AC6">
        <w:rPr>
          <w:rFonts w:ascii="Charter BT" w:hAnsi="Charter BT"/>
          <w:sz w:val="24"/>
          <w:szCs w:val="24"/>
        </w:rPr>
        <w:t xml:space="preserve"> </w:t>
      </w:r>
      <w:r w:rsidR="005A1AC6">
        <w:rPr>
          <w:rFonts w:ascii="Charter BT" w:hAnsi="Charter BT" w:hint="eastAsia"/>
          <w:sz w:val="24"/>
          <w:szCs w:val="24"/>
        </w:rPr>
        <w:t>regarding</w:t>
      </w:r>
      <w:r w:rsidR="005A1AC6">
        <w:rPr>
          <w:rFonts w:ascii="Charter BT" w:hAnsi="Charter BT"/>
          <w:sz w:val="24"/>
          <w:szCs w:val="24"/>
        </w:rPr>
        <w:t xml:space="preserve"> Florida black bears and black bear issues significantly increased and that attitudes toward Florida </w:t>
      </w:r>
      <w:r w:rsidR="005A1AC6">
        <w:rPr>
          <w:rFonts w:ascii="Charter BT" w:hAnsi="Charter BT" w:hint="eastAsia"/>
          <w:sz w:val="24"/>
          <w:szCs w:val="24"/>
        </w:rPr>
        <w:t>black</w:t>
      </w:r>
      <w:r w:rsidR="005A1AC6">
        <w:rPr>
          <w:rFonts w:ascii="Charter BT" w:hAnsi="Charter BT"/>
          <w:sz w:val="24"/>
          <w:szCs w:val="24"/>
        </w:rPr>
        <w:t xml:space="preserve"> bears and wildlife in general became significantly more positive as a result of exposure to the curriculum.</w:t>
      </w:r>
    </w:p>
    <w:p w14:paraId="5C9A6CCD" w14:textId="61BAD190" w:rsidR="00C72543" w:rsidRDefault="00B356EF" w:rsidP="00641367">
      <w:pPr>
        <w:spacing w:after="0"/>
        <w:ind w:firstLine="720"/>
        <w:rPr>
          <w:rFonts w:ascii="Charter BT" w:hAnsi="Charter BT"/>
          <w:sz w:val="24"/>
          <w:szCs w:val="24"/>
        </w:rPr>
      </w:pPr>
      <w:r>
        <w:rPr>
          <w:rFonts w:ascii="Charter BT" w:hAnsi="Charter BT"/>
          <w:sz w:val="24"/>
          <w:szCs w:val="24"/>
        </w:rPr>
        <w:tab/>
      </w:r>
      <w:r w:rsidR="00BB1693">
        <w:rPr>
          <w:rFonts w:ascii="Charter BT" w:hAnsi="Charter BT"/>
          <w:sz w:val="24"/>
          <w:szCs w:val="24"/>
        </w:rPr>
        <w:t>In order to keep the scientific and management information within the lessons relevant, biologists</w:t>
      </w:r>
      <w:r w:rsidR="00C72543">
        <w:rPr>
          <w:rFonts w:ascii="Charter BT" w:hAnsi="Charter BT"/>
          <w:sz w:val="24"/>
          <w:szCs w:val="24"/>
        </w:rPr>
        <w:t xml:space="preserve"> moderniz</w:t>
      </w:r>
      <w:r w:rsidR="00BB1693">
        <w:rPr>
          <w:rFonts w:ascii="Charter BT" w:hAnsi="Charter BT"/>
          <w:sz w:val="24"/>
          <w:szCs w:val="24"/>
        </w:rPr>
        <w:t>ed</w:t>
      </w:r>
      <w:r w:rsidR="00C72543">
        <w:rPr>
          <w:rFonts w:ascii="Charter BT" w:hAnsi="Charter BT"/>
          <w:sz w:val="24"/>
          <w:szCs w:val="24"/>
        </w:rPr>
        <w:t xml:space="preserve"> the lessons and updat</w:t>
      </w:r>
      <w:r w:rsidR="00BB1693">
        <w:rPr>
          <w:rFonts w:ascii="Charter BT" w:hAnsi="Charter BT"/>
          <w:sz w:val="24"/>
          <w:szCs w:val="24"/>
        </w:rPr>
        <w:t>ed</w:t>
      </w:r>
      <w:r w:rsidR="00C72543">
        <w:rPr>
          <w:rFonts w:ascii="Charter BT" w:hAnsi="Charter BT"/>
          <w:sz w:val="24"/>
          <w:szCs w:val="24"/>
        </w:rPr>
        <w:t xml:space="preserve"> </w:t>
      </w:r>
      <w:r w:rsidR="00BB1693">
        <w:rPr>
          <w:rFonts w:ascii="Charter BT" w:hAnsi="Charter BT"/>
          <w:sz w:val="24"/>
          <w:szCs w:val="24"/>
        </w:rPr>
        <w:t xml:space="preserve">the </w:t>
      </w:r>
      <w:r w:rsidR="00C72543">
        <w:rPr>
          <w:rFonts w:ascii="Charter BT" w:hAnsi="Charter BT"/>
          <w:sz w:val="24"/>
          <w:szCs w:val="24"/>
        </w:rPr>
        <w:t xml:space="preserve"> data with the most current information available</w:t>
      </w:r>
      <w:r w:rsidR="00BB1693">
        <w:rPr>
          <w:rFonts w:ascii="Charter BT" w:hAnsi="Charter BT"/>
          <w:sz w:val="24"/>
          <w:szCs w:val="24"/>
        </w:rPr>
        <w:t xml:space="preserve"> in 2014 and again in 2017</w:t>
      </w:r>
      <w:r w:rsidR="00C72543">
        <w:rPr>
          <w:rFonts w:ascii="Charter BT" w:hAnsi="Charter BT"/>
          <w:sz w:val="24"/>
          <w:szCs w:val="24"/>
        </w:rPr>
        <w:t xml:space="preserve">. These edits did not alter the core methodology of the guide. </w:t>
      </w:r>
    </w:p>
    <w:p w14:paraId="260469A9" w14:textId="77777777" w:rsidR="00640C9B" w:rsidRDefault="002834C1" w:rsidP="00C916C1">
      <w:pPr>
        <w:spacing w:after="0"/>
        <w:rPr>
          <w:rFonts w:ascii="Felix Titling" w:hAnsi="Felix Titling"/>
          <w:b/>
          <w:sz w:val="24"/>
          <w:szCs w:val="24"/>
        </w:rPr>
      </w:pPr>
      <w:r>
        <w:rPr>
          <w:rFonts w:ascii="Charter BT" w:hAnsi="Charter BT"/>
          <w:sz w:val="24"/>
          <w:szCs w:val="24"/>
        </w:rPr>
        <w:tab/>
      </w:r>
    </w:p>
    <w:p w14:paraId="523CC955" w14:textId="77777777" w:rsidR="00640C9B" w:rsidRDefault="00640C9B" w:rsidP="00C916C1">
      <w:pPr>
        <w:spacing w:after="0"/>
        <w:rPr>
          <w:rFonts w:ascii="Charter BT" w:hAnsi="Charter BT"/>
          <w:sz w:val="24"/>
          <w:szCs w:val="24"/>
        </w:rPr>
      </w:pPr>
    </w:p>
    <w:p w14:paraId="0104ACF5" w14:textId="77777777" w:rsidR="00640C9B" w:rsidRPr="008B5298" w:rsidRDefault="00640C9B" w:rsidP="00C916C1">
      <w:pPr>
        <w:spacing w:after="0"/>
        <w:rPr>
          <w:rFonts w:ascii="Felix Titling" w:hAnsi="Felix Titling"/>
          <w:b/>
          <w:sz w:val="24"/>
          <w:szCs w:val="24"/>
        </w:rPr>
      </w:pPr>
      <w:r w:rsidRPr="008B5298">
        <w:rPr>
          <w:rFonts w:ascii="Felix Titling" w:hAnsi="Felix Titling"/>
          <w:b/>
          <w:sz w:val="24"/>
          <w:szCs w:val="24"/>
        </w:rPr>
        <w:t>What is the “Learning Cycle?”</w:t>
      </w:r>
    </w:p>
    <w:p w14:paraId="2B6BD5C6" w14:textId="2B5B0475" w:rsidR="00640C9B" w:rsidRDefault="00640C9B" w:rsidP="00C916C1">
      <w:pPr>
        <w:spacing w:after="0"/>
        <w:rPr>
          <w:rFonts w:ascii="Charter BT" w:hAnsi="Charter BT"/>
          <w:sz w:val="24"/>
          <w:szCs w:val="24"/>
        </w:rPr>
      </w:pPr>
      <w:r>
        <w:rPr>
          <w:rFonts w:ascii="Charter BT" w:hAnsi="Charter BT"/>
          <w:sz w:val="24"/>
          <w:szCs w:val="24"/>
        </w:rPr>
        <w:tab/>
      </w:r>
      <w:r w:rsidR="008B5298">
        <w:rPr>
          <w:rFonts w:ascii="Charter BT" w:hAnsi="Charter BT"/>
          <w:sz w:val="24"/>
          <w:szCs w:val="24"/>
        </w:rPr>
        <w:t>This model divides instruction into three major phases: exploration, concept introduction</w:t>
      </w:r>
      <w:r w:rsidR="00431B1B">
        <w:rPr>
          <w:rFonts w:ascii="Charter BT" w:hAnsi="Charter BT"/>
          <w:sz w:val="24"/>
          <w:szCs w:val="24"/>
        </w:rPr>
        <w:t>,</w:t>
      </w:r>
      <w:r w:rsidR="008B5298">
        <w:rPr>
          <w:rFonts w:ascii="Charter BT" w:hAnsi="Charter BT"/>
          <w:sz w:val="24"/>
          <w:szCs w:val="24"/>
        </w:rPr>
        <w:t xml:space="preserve"> and concept application.</w:t>
      </w:r>
      <w:r w:rsidR="0060297E">
        <w:rPr>
          <w:rFonts w:ascii="Charter BT" w:hAnsi="Charter BT"/>
          <w:sz w:val="24"/>
          <w:szCs w:val="24"/>
        </w:rPr>
        <w:t xml:space="preserve"> </w:t>
      </w:r>
      <w:r w:rsidR="008B5298">
        <w:rPr>
          <w:rFonts w:ascii="Charter BT" w:hAnsi="Charter BT"/>
          <w:sz w:val="24"/>
          <w:szCs w:val="24"/>
        </w:rPr>
        <w:t>In the</w:t>
      </w:r>
      <w:r w:rsidR="00431B1B">
        <w:rPr>
          <w:rFonts w:ascii="Charter BT" w:hAnsi="Charter BT"/>
          <w:sz w:val="24"/>
          <w:szCs w:val="24"/>
        </w:rPr>
        <w:t xml:space="preserve"> “</w:t>
      </w:r>
      <w:r w:rsidR="008B5298">
        <w:rPr>
          <w:rFonts w:ascii="Charter BT" w:hAnsi="Charter BT"/>
          <w:sz w:val="24"/>
          <w:szCs w:val="24"/>
        </w:rPr>
        <w:t>Exploration</w:t>
      </w:r>
      <w:r w:rsidR="00431B1B">
        <w:rPr>
          <w:rFonts w:ascii="Charter BT" w:hAnsi="Charter BT"/>
          <w:sz w:val="24"/>
          <w:szCs w:val="24"/>
        </w:rPr>
        <w:t>”</w:t>
      </w:r>
      <w:r w:rsidR="008B5298">
        <w:rPr>
          <w:rFonts w:ascii="Charter BT" w:hAnsi="Charter BT"/>
          <w:sz w:val="24"/>
          <w:szCs w:val="24"/>
        </w:rPr>
        <w:t xml:space="preserve"> phase, students brainstorm ideas or engage in discussions or open-ended activities to </w:t>
      </w:r>
      <w:r w:rsidR="008B5298">
        <w:rPr>
          <w:rFonts w:ascii="Charter BT" w:hAnsi="Charter BT" w:hint="eastAsia"/>
          <w:sz w:val="24"/>
          <w:szCs w:val="24"/>
        </w:rPr>
        <w:t>initially</w:t>
      </w:r>
      <w:r w:rsidR="008B5298">
        <w:rPr>
          <w:rFonts w:ascii="Charter BT" w:hAnsi="Charter BT"/>
          <w:sz w:val="24"/>
          <w:szCs w:val="24"/>
        </w:rPr>
        <w:t xml:space="preserve"> investigate a target concept.</w:t>
      </w:r>
      <w:r w:rsidR="0060297E">
        <w:rPr>
          <w:rFonts w:ascii="Charter BT" w:hAnsi="Charter BT"/>
          <w:sz w:val="24"/>
          <w:szCs w:val="24"/>
        </w:rPr>
        <w:t xml:space="preserve"> </w:t>
      </w:r>
      <w:r w:rsidR="008B5298">
        <w:rPr>
          <w:rFonts w:ascii="Charter BT" w:hAnsi="Charter BT"/>
          <w:sz w:val="24"/>
          <w:szCs w:val="24"/>
        </w:rPr>
        <w:t xml:space="preserve">The teacher serves mainly as a resource to guide student thinking and encourages </w:t>
      </w:r>
      <w:r w:rsidR="008B5298">
        <w:rPr>
          <w:rFonts w:ascii="Charter BT" w:hAnsi="Charter BT"/>
          <w:sz w:val="24"/>
          <w:szCs w:val="24"/>
        </w:rPr>
        <w:lastRenderedPageBreak/>
        <w:t>students to share their initial ideas.</w:t>
      </w:r>
      <w:r w:rsidR="0060297E">
        <w:rPr>
          <w:rFonts w:ascii="Charter BT" w:hAnsi="Charter BT"/>
          <w:sz w:val="24"/>
          <w:szCs w:val="24"/>
        </w:rPr>
        <w:t xml:space="preserve"> </w:t>
      </w:r>
      <w:r w:rsidR="008B5298">
        <w:rPr>
          <w:rFonts w:ascii="Charter BT" w:hAnsi="Charter BT"/>
          <w:sz w:val="24"/>
          <w:szCs w:val="24"/>
        </w:rPr>
        <w:t>During this phase, teacher</w:t>
      </w:r>
      <w:r w:rsidR="00BB1693">
        <w:rPr>
          <w:rFonts w:ascii="Charter BT" w:hAnsi="Charter BT"/>
          <w:sz w:val="24"/>
          <w:szCs w:val="24"/>
        </w:rPr>
        <w:t>s</w:t>
      </w:r>
      <w:r w:rsidR="008B5298">
        <w:rPr>
          <w:rFonts w:ascii="Charter BT" w:hAnsi="Charter BT"/>
          <w:sz w:val="24"/>
          <w:szCs w:val="24"/>
        </w:rPr>
        <w:t xml:space="preserve"> often ask questions designed to find out what students already know, or think they know, about a given topic.</w:t>
      </w:r>
      <w:r w:rsidR="0060297E">
        <w:rPr>
          <w:rFonts w:ascii="Charter BT" w:hAnsi="Charter BT"/>
          <w:sz w:val="24"/>
          <w:szCs w:val="24"/>
        </w:rPr>
        <w:t xml:space="preserve"> </w:t>
      </w:r>
      <w:r w:rsidR="008B5298">
        <w:rPr>
          <w:rFonts w:ascii="Charter BT" w:hAnsi="Charter BT"/>
          <w:sz w:val="24"/>
          <w:szCs w:val="24"/>
        </w:rPr>
        <w:t xml:space="preserve">However, </w:t>
      </w:r>
      <w:r w:rsidR="008B5298">
        <w:rPr>
          <w:rFonts w:ascii="Charter BT" w:hAnsi="Charter BT" w:hint="eastAsia"/>
          <w:sz w:val="24"/>
          <w:szCs w:val="24"/>
        </w:rPr>
        <w:t>during</w:t>
      </w:r>
      <w:r w:rsidR="008B5298">
        <w:rPr>
          <w:rFonts w:ascii="Charter BT" w:hAnsi="Charter BT"/>
          <w:sz w:val="24"/>
          <w:szCs w:val="24"/>
        </w:rPr>
        <w:t xml:space="preserve"> this phase, teachers do not correct students or let them know whether </w:t>
      </w:r>
      <w:r w:rsidR="008B5298">
        <w:rPr>
          <w:rFonts w:ascii="Charter BT" w:hAnsi="Charter BT" w:hint="eastAsia"/>
          <w:sz w:val="24"/>
          <w:szCs w:val="24"/>
        </w:rPr>
        <w:t>their</w:t>
      </w:r>
      <w:r w:rsidR="008B5298">
        <w:rPr>
          <w:rFonts w:ascii="Charter BT" w:hAnsi="Charter BT"/>
          <w:sz w:val="24"/>
          <w:szCs w:val="24"/>
        </w:rPr>
        <w:t xml:space="preserve"> ideas are right or wrong.</w:t>
      </w:r>
      <w:r w:rsidR="0060297E">
        <w:rPr>
          <w:rFonts w:ascii="Charter BT" w:hAnsi="Charter BT"/>
          <w:sz w:val="24"/>
          <w:szCs w:val="24"/>
        </w:rPr>
        <w:t xml:space="preserve"> </w:t>
      </w:r>
      <w:r w:rsidR="008B5298">
        <w:rPr>
          <w:rFonts w:ascii="Charter BT" w:hAnsi="Charter BT"/>
          <w:sz w:val="24"/>
          <w:szCs w:val="24"/>
        </w:rPr>
        <w:t>Instead, a teacher accepts all student input</w:t>
      </w:r>
      <w:r w:rsidR="00BB1693">
        <w:rPr>
          <w:rFonts w:ascii="Charter BT" w:hAnsi="Charter BT"/>
          <w:sz w:val="24"/>
          <w:szCs w:val="24"/>
        </w:rPr>
        <w:t xml:space="preserve"> during this phase</w:t>
      </w:r>
      <w:r w:rsidR="008B5298">
        <w:rPr>
          <w:rFonts w:ascii="Charter BT" w:hAnsi="Charter BT"/>
          <w:sz w:val="24"/>
          <w:szCs w:val="24"/>
        </w:rPr>
        <w:t>.</w:t>
      </w:r>
    </w:p>
    <w:p w14:paraId="62F4CB32" w14:textId="2311F59C" w:rsidR="008B5298" w:rsidRDefault="008B5298" w:rsidP="00C916C1">
      <w:pPr>
        <w:spacing w:after="0"/>
        <w:rPr>
          <w:rFonts w:ascii="Charter BT" w:hAnsi="Charter BT"/>
          <w:sz w:val="24"/>
          <w:szCs w:val="24"/>
        </w:rPr>
      </w:pPr>
      <w:r>
        <w:rPr>
          <w:rFonts w:ascii="Charter BT" w:hAnsi="Charter BT"/>
          <w:sz w:val="24"/>
          <w:szCs w:val="24"/>
        </w:rPr>
        <w:tab/>
        <w:t xml:space="preserve">During the </w:t>
      </w:r>
      <w:r w:rsidR="00431B1B">
        <w:rPr>
          <w:rFonts w:ascii="Charter BT" w:hAnsi="Charter BT"/>
          <w:sz w:val="24"/>
          <w:szCs w:val="24"/>
        </w:rPr>
        <w:t>“</w:t>
      </w:r>
      <w:r>
        <w:rPr>
          <w:rFonts w:ascii="Charter BT" w:hAnsi="Charter BT"/>
          <w:sz w:val="24"/>
          <w:szCs w:val="24"/>
        </w:rPr>
        <w:t>Concept Introduction</w:t>
      </w:r>
      <w:r w:rsidR="00431B1B">
        <w:rPr>
          <w:rFonts w:ascii="Charter BT" w:hAnsi="Charter BT"/>
          <w:sz w:val="24"/>
          <w:szCs w:val="24"/>
        </w:rPr>
        <w:t>”</w:t>
      </w:r>
      <w:r>
        <w:rPr>
          <w:rFonts w:ascii="Charter BT" w:hAnsi="Charter BT"/>
          <w:sz w:val="24"/>
          <w:szCs w:val="24"/>
        </w:rPr>
        <w:t xml:space="preserve"> phase, the teacher takes a more direct, active role and provides student</w:t>
      </w:r>
      <w:r w:rsidR="00BB1693">
        <w:rPr>
          <w:rFonts w:ascii="Charter BT" w:hAnsi="Charter BT"/>
          <w:sz w:val="24"/>
          <w:szCs w:val="24"/>
        </w:rPr>
        <w:t>s</w:t>
      </w:r>
      <w:r>
        <w:rPr>
          <w:rFonts w:ascii="Charter BT" w:hAnsi="Charter BT"/>
          <w:sz w:val="24"/>
          <w:szCs w:val="24"/>
        </w:rPr>
        <w:t xml:space="preserve"> with accurate, relevant information they may not have discovered during the exploration phase.</w:t>
      </w:r>
      <w:r w:rsidR="0060297E">
        <w:rPr>
          <w:rFonts w:ascii="Charter BT" w:hAnsi="Charter BT"/>
          <w:sz w:val="24"/>
          <w:szCs w:val="24"/>
        </w:rPr>
        <w:t xml:space="preserve"> </w:t>
      </w:r>
      <w:r>
        <w:rPr>
          <w:rFonts w:ascii="Charter BT" w:hAnsi="Charter BT"/>
          <w:sz w:val="24"/>
          <w:szCs w:val="24"/>
        </w:rPr>
        <w:t>During this phase</w:t>
      </w:r>
      <w:r w:rsidR="00BB1693">
        <w:rPr>
          <w:rFonts w:ascii="Charter BT" w:hAnsi="Charter BT"/>
          <w:sz w:val="24"/>
          <w:szCs w:val="24"/>
        </w:rPr>
        <w:t>,</w:t>
      </w:r>
      <w:r>
        <w:rPr>
          <w:rFonts w:ascii="Charter BT" w:hAnsi="Charter BT"/>
          <w:sz w:val="24"/>
          <w:szCs w:val="24"/>
        </w:rPr>
        <w:t xml:space="preserve"> teachers usually introduce and define key vocabulary and clarify any questions or misconceptions students </w:t>
      </w:r>
      <w:r w:rsidR="00BB1693">
        <w:rPr>
          <w:rFonts w:ascii="Charter BT" w:hAnsi="Charter BT"/>
          <w:sz w:val="24"/>
          <w:szCs w:val="24"/>
        </w:rPr>
        <w:t xml:space="preserve">might </w:t>
      </w:r>
      <w:r>
        <w:rPr>
          <w:rFonts w:ascii="Charter BT" w:hAnsi="Charter BT"/>
          <w:sz w:val="24"/>
          <w:szCs w:val="24"/>
        </w:rPr>
        <w:t>have about a given topic.</w:t>
      </w:r>
    </w:p>
    <w:p w14:paraId="58F932E5" w14:textId="5DC6CA81" w:rsidR="00EB23E3" w:rsidRDefault="00EB23E3" w:rsidP="00C916C1">
      <w:pPr>
        <w:spacing w:after="0"/>
        <w:rPr>
          <w:rFonts w:ascii="Charter BT" w:hAnsi="Charter BT"/>
          <w:sz w:val="24"/>
          <w:szCs w:val="24"/>
        </w:rPr>
      </w:pPr>
      <w:r>
        <w:rPr>
          <w:rFonts w:ascii="Charter BT" w:hAnsi="Charter BT"/>
          <w:sz w:val="24"/>
          <w:szCs w:val="24"/>
        </w:rPr>
        <w:tab/>
        <w:t>Finally, during the</w:t>
      </w:r>
      <w:r w:rsidR="00431B1B">
        <w:rPr>
          <w:rFonts w:ascii="Charter BT" w:hAnsi="Charter BT"/>
          <w:sz w:val="24"/>
          <w:szCs w:val="24"/>
        </w:rPr>
        <w:t xml:space="preserve"> “</w:t>
      </w:r>
      <w:r>
        <w:rPr>
          <w:rFonts w:ascii="Charter BT" w:hAnsi="Charter BT"/>
          <w:sz w:val="24"/>
          <w:szCs w:val="24"/>
        </w:rPr>
        <w:t>Concept Application</w:t>
      </w:r>
      <w:r w:rsidR="00431B1B">
        <w:rPr>
          <w:rFonts w:ascii="Charter BT" w:hAnsi="Charter BT"/>
          <w:sz w:val="24"/>
          <w:szCs w:val="24"/>
        </w:rPr>
        <w:t>”</w:t>
      </w:r>
      <w:r>
        <w:rPr>
          <w:rFonts w:ascii="Charter BT" w:hAnsi="Charter BT"/>
          <w:sz w:val="24"/>
          <w:szCs w:val="24"/>
        </w:rPr>
        <w:t xml:space="preserve"> phase, students work alone or in cooperative groups to practice applying their newly acquired </w:t>
      </w:r>
      <w:r>
        <w:rPr>
          <w:rFonts w:ascii="Charter BT" w:hAnsi="Charter BT" w:hint="eastAsia"/>
          <w:sz w:val="24"/>
          <w:szCs w:val="24"/>
        </w:rPr>
        <w:t>knowledge</w:t>
      </w:r>
      <w:r>
        <w:rPr>
          <w:rFonts w:ascii="Charter BT" w:hAnsi="Charter BT"/>
          <w:sz w:val="24"/>
          <w:szCs w:val="24"/>
        </w:rPr>
        <w:t>.</w:t>
      </w:r>
      <w:r w:rsidR="0060297E">
        <w:rPr>
          <w:rFonts w:ascii="Charter BT" w:hAnsi="Charter BT"/>
          <w:sz w:val="24"/>
          <w:szCs w:val="24"/>
        </w:rPr>
        <w:t xml:space="preserve"> </w:t>
      </w:r>
      <w:r>
        <w:rPr>
          <w:rFonts w:ascii="Charter BT" w:hAnsi="Charter BT"/>
          <w:sz w:val="24"/>
          <w:szCs w:val="24"/>
        </w:rPr>
        <w:t xml:space="preserve">During the application phase, students express </w:t>
      </w:r>
      <w:r>
        <w:rPr>
          <w:rFonts w:ascii="Charter BT" w:hAnsi="Charter BT" w:hint="eastAsia"/>
          <w:sz w:val="24"/>
          <w:szCs w:val="24"/>
        </w:rPr>
        <w:t>their</w:t>
      </w:r>
      <w:r>
        <w:rPr>
          <w:rFonts w:ascii="Charter BT" w:hAnsi="Charter BT"/>
          <w:sz w:val="24"/>
          <w:szCs w:val="24"/>
        </w:rPr>
        <w:t xml:space="preserve"> understanding of a concept in a variety of ways including answering high-order questio</w:t>
      </w:r>
      <w:r w:rsidR="00431B1B">
        <w:rPr>
          <w:rFonts w:ascii="Charter BT" w:hAnsi="Charter BT"/>
          <w:sz w:val="24"/>
          <w:szCs w:val="24"/>
        </w:rPr>
        <w:t>ns, completing writing exercises</w:t>
      </w:r>
      <w:r>
        <w:rPr>
          <w:rFonts w:ascii="Charter BT" w:hAnsi="Charter BT"/>
          <w:sz w:val="24"/>
          <w:szCs w:val="24"/>
        </w:rPr>
        <w:t xml:space="preserve">, or developing other </w:t>
      </w:r>
      <w:r>
        <w:rPr>
          <w:rFonts w:ascii="Charter BT" w:hAnsi="Charter BT" w:hint="eastAsia"/>
          <w:sz w:val="24"/>
          <w:szCs w:val="24"/>
        </w:rPr>
        <w:t>work</w:t>
      </w:r>
      <w:r>
        <w:rPr>
          <w:rFonts w:ascii="Charter BT" w:hAnsi="Charter BT"/>
          <w:sz w:val="24"/>
          <w:szCs w:val="24"/>
        </w:rPr>
        <w:t xml:space="preserve"> products </w:t>
      </w:r>
      <w:r>
        <w:rPr>
          <w:rFonts w:ascii="Charter BT" w:hAnsi="Charter BT" w:hint="eastAsia"/>
          <w:sz w:val="24"/>
          <w:szCs w:val="24"/>
        </w:rPr>
        <w:t>like</w:t>
      </w:r>
      <w:r>
        <w:rPr>
          <w:rFonts w:ascii="Charter BT" w:hAnsi="Charter BT"/>
          <w:sz w:val="24"/>
          <w:szCs w:val="24"/>
        </w:rPr>
        <w:t xml:space="preserve"> charts, posters</w:t>
      </w:r>
      <w:r w:rsidR="00431B1B">
        <w:rPr>
          <w:rFonts w:ascii="Charter BT" w:hAnsi="Charter BT"/>
          <w:sz w:val="24"/>
          <w:szCs w:val="24"/>
        </w:rPr>
        <w:t>,</w:t>
      </w:r>
      <w:r>
        <w:rPr>
          <w:rFonts w:ascii="Charter BT" w:hAnsi="Charter BT"/>
          <w:sz w:val="24"/>
          <w:szCs w:val="24"/>
        </w:rPr>
        <w:t xml:space="preserve"> or graphs.</w:t>
      </w:r>
      <w:r w:rsidR="0060297E">
        <w:rPr>
          <w:rFonts w:ascii="Charter BT" w:hAnsi="Charter BT"/>
          <w:sz w:val="24"/>
          <w:szCs w:val="24"/>
        </w:rPr>
        <w:t xml:space="preserve"> </w:t>
      </w:r>
      <w:r>
        <w:rPr>
          <w:rFonts w:ascii="Charter BT" w:hAnsi="Charter BT"/>
          <w:sz w:val="24"/>
          <w:szCs w:val="24"/>
        </w:rPr>
        <w:t>In this third phase, the teacher once again acts more of a guide rather than a director or source of information.</w:t>
      </w:r>
    </w:p>
    <w:p w14:paraId="6B22691C" w14:textId="77777777" w:rsidR="00EB23E3" w:rsidRDefault="00EB23E3" w:rsidP="00C916C1">
      <w:pPr>
        <w:spacing w:after="0"/>
        <w:rPr>
          <w:rFonts w:ascii="Charter BT" w:hAnsi="Charter BT"/>
          <w:sz w:val="24"/>
          <w:szCs w:val="24"/>
        </w:rPr>
      </w:pPr>
    </w:p>
    <w:p w14:paraId="222742EC" w14:textId="77777777" w:rsidR="00EB23E3" w:rsidRPr="000E5292" w:rsidRDefault="00EB23E3" w:rsidP="00C916C1">
      <w:pPr>
        <w:spacing w:after="0"/>
        <w:rPr>
          <w:rFonts w:ascii="Felix Titling" w:hAnsi="Felix Titling"/>
          <w:b/>
          <w:sz w:val="24"/>
          <w:szCs w:val="24"/>
        </w:rPr>
      </w:pPr>
      <w:r w:rsidRPr="000E5292">
        <w:rPr>
          <w:rFonts w:ascii="Felix Titling" w:hAnsi="Felix Titling"/>
          <w:b/>
          <w:sz w:val="24"/>
          <w:szCs w:val="24"/>
        </w:rPr>
        <w:t>Do the Lessons have to be completed in order?</w:t>
      </w:r>
    </w:p>
    <w:p w14:paraId="573F1300" w14:textId="57B830C6" w:rsidR="00EB23E3" w:rsidRDefault="00EB23E3" w:rsidP="00C916C1">
      <w:pPr>
        <w:spacing w:after="0"/>
        <w:rPr>
          <w:rFonts w:ascii="Charter BT" w:hAnsi="Charter BT"/>
          <w:sz w:val="24"/>
          <w:szCs w:val="24"/>
        </w:rPr>
      </w:pPr>
      <w:r>
        <w:rPr>
          <w:rFonts w:ascii="Charter BT" w:hAnsi="Charter BT"/>
          <w:sz w:val="24"/>
          <w:szCs w:val="24"/>
        </w:rPr>
        <w:tab/>
      </w:r>
      <w:r w:rsidR="00107157">
        <w:rPr>
          <w:rFonts w:ascii="Charter BT" w:hAnsi="Charter BT"/>
          <w:sz w:val="24"/>
          <w:szCs w:val="24"/>
        </w:rPr>
        <w:t xml:space="preserve">This curriculum guide is designed to serve as a resource to </w:t>
      </w:r>
      <w:r w:rsidR="00107157">
        <w:rPr>
          <w:rFonts w:ascii="Charter BT" w:hAnsi="Charter BT" w:hint="eastAsia"/>
          <w:sz w:val="24"/>
          <w:szCs w:val="24"/>
        </w:rPr>
        <w:t>supplement</w:t>
      </w:r>
      <w:r w:rsidR="00107157">
        <w:rPr>
          <w:rFonts w:ascii="Charter BT" w:hAnsi="Charter BT"/>
          <w:sz w:val="24"/>
          <w:szCs w:val="24"/>
        </w:rPr>
        <w:t xml:space="preserve"> instruction.</w:t>
      </w:r>
      <w:r w:rsidR="0060297E">
        <w:rPr>
          <w:rFonts w:ascii="Charter BT" w:hAnsi="Charter BT"/>
          <w:sz w:val="24"/>
          <w:szCs w:val="24"/>
        </w:rPr>
        <w:t xml:space="preserve"> </w:t>
      </w:r>
      <w:r w:rsidR="00107157">
        <w:rPr>
          <w:rFonts w:ascii="Charter BT" w:hAnsi="Charter BT"/>
          <w:sz w:val="24"/>
          <w:szCs w:val="24"/>
        </w:rPr>
        <w:t xml:space="preserve">As such, it is not </w:t>
      </w:r>
      <w:r w:rsidR="00107157">
        <w:rPr>
          <w:rFonts w:ascii="Charter BT" w:hAnsi="Charter BT" w:hint="eastAsia"/>
          <w:sz w:val="24"/>
          <w:szCs w:val="24"/>
        </w:rPr>
        <w:t>prescriptive</w:t>
      </w:r>
      <w:r w:rsidR="00107157">
        <w:rPr>
          <w:rFonts w:ascii="Charter BT" w:hAnsi="Charter BT"/>
          <w:sz w:val="24"/>
          <w:szCs w:val="24"/>
        </w:rPr>
        <w:t xml:space="preserve"> and with the exception of Lesson 1, which should be conducted first, the other lessons can be implemented in any order or combination depending on the interests and ability levels of your students.</w:t>
      </w:r>
      <w:r w:rsidR="0060297E">
        <w:rPr>
          <w:rFonts w:ascii="Charter BT" w:hAnsi="Charter BT"/>
          <w:sz w:val="24"/>
          <w:szCs w:val="24"/>
        </w:rPr>
        <w:t xml:space="preserve"> </w:t>
      </w:r>
      <w:r w:rsidR="00107157">
        <w:rPr>
          <w:rFonts w:ascii="Charter BT" w:hAnsi="Charter BT"/>
          <w:sz w:val="24"/>
          <w:szCs w:val="24"/>
        </w:rPr>
        <w:t xml:space="preserve">In addition, each lesson contains a thorough and comprehensive lesson plan related to the key </w:t>
      </w:r>
      <w:r w:rsidR="00107157">
        <w:rPr>
          <w:rFonts w:ascii="Charter BT" w:hAnsi="Charter BT" w:hint="eastAsia"/>
          <w:sz w:val="24"/>
          <w:szCs w:val="24"/>
        </w:rPr>
        <w:t>question</w:t>
      </w:r>
      <w:r w:rsidR="00107157">
        <w:rPr>
          <w:rFonts w:ascii="Charter BT" w:hAnsi="Charter BT"/>
          <w:sz w:val="24"/>
          <w:szCs w:val="24"/>
        </w:rPr>
        <w:t xml:space="preserve"> of interest.</w:t>
      </w:r>
      <w:r w:rsidR="0060297E">
        <w:rPr>
          <w:rFonts w:ascii="Charter BT" w:hAnsi="Charter BT"/>
          <w:sz w:val="24"/>
          <w:szCs w:val="24"/>
        </w:rPr>
        <w:t xml:space="preserve"> </w:t>
      </w:r>
      <w:r w:rsidR="00107157">
        <w:rPr>
          <w:rFonts w:ascii="Charter BT" w:hAnsi="Charter BT"/>
          <w:sz w:val="24"/>
          <w:szCs w:val="24"/>
        </w:rPr>
        <w:t>If time permits, the entire lesson</w:t>
      </w:r>
      <w:r w:rsidR="00427E27">
        <w:rPr>
          <w:rFonts w:ascii="Charter BT" w:hAnsi="Charter BT"/>
          <w:sz w:val="24"/>
          <w:szCs w:val="24"/>
        </w:rPr>
        <w:t xml:space="preserve"> can be implemented</w:t>
      </w:r>
      <w:r w:rsidR="00107157">
        <w:rPr>
          <w:rFonts w:ascii="Charter BT" w:hAnsi="Charter BT"/>
          <w:sz w:val="24"/>
          <w:szCs w:val="24"/>
        </w:rPr>
        <w:t>.</w:t>
      </w:r>
      <w:r w:rsidR="0060297E">
        <w:rPr>
          <w:rFonts w:ascii="Charter BT" w:hAnsi="Charter BT"/>
          <w:sz w:val="24"/>
          <w:szCs w:val="24"/>
        </w:rPr>
        <w:t xml:space="preserve"> </w:t>
      </w:r>
      <w:r w:rsidR="00107157">
        <w:rPr>
          <w:rFonts w:ascii="Charter BT" w:hAnsi="Charter BT"/>
          <w:sz w:val="24"/>
          <w:szCs w:val="24"/>
        </w:rPr>
        <w:t xml:space="preserve">If time is limited, </w:t>
      </w:r>
      <w:r w:rsidR="00427E27">
        <w:rPr>
          <w:rFonts w:ascii="Charter BT" w:hAnsi="Charter BT"/>
          <w:sz w:val="24"/>
          <w:szCs w:val="24"/>
        </w:rPr>
        <w:t>the lesson can</w:t>
      </w:r>
      <w:r w:rsidR="00107157">
        <w:rPr>
          <w:rFonts w:ascii="Charter BT" w:hAnsi="Charter BT"/>
          <w:sz w:val="24"/>
          <w:szCs w:val="24"/>
        </w:rPr>
        <w:t xml:space="preserve"> easily </w:t>
      </w:r>
      <w:r w:rsidR="00427E27">
        <w:rPr>
          <w:rFonts w:ascii="Charter BT" w:hAnsi="Charter BT"/>
          <w:sz w:val="24"/>
          <w:szCs w:val="24"/>
        </w:rPr>
        <w:t xml:space="preserve">be </w:t>
      </w:r>
      <w:r w:rsidR="00107157">
        <w:rPr>
          <w:rFonts w:ascii="Charter BT" w:hAnsi="Charter BT"/>
          <w:sz w:val="24"/>
          <w:szCs w:val="24"/>
        </w:rPr>
        <w:t>modif</w:t>
      </w:r>
      <w:r w:rsidR="00427E27">
        <w:rPr>
          <w:rFonts w:ascii="Charter BT" w:hAnsi="Charter BT"/>
          <w:sz w:val="24"/>
          <w:szCs w:val="24"/>
        </w:rPr>
        <w:t>ied</w:t>
      </w:r>
      <w:r w:rsidR="00107157">
        <w:rPr>
          <w:rFonts w:ascii="Charter BT" w:hAnsi="Charter BT"/>
          <w:sz w:val="24"/>
          <w:szCs w:val="24"/>
        </w:rPr>
        <w:t xml:space="preserve"> to address the components of greatest relevance to </w:t>
      </w:r>
      <w:r w:rsidR="006E28DA">
        <w:rPr>
          <w:rFonts w:ascii="Charter BT" w:hAnsi="Charter BT"/>
          <w:sz w:val="24"/>
          <w:szCs w:val="24"/>
        </w:rPr>
        <w:t xml:space="preserve">the teacher </w:t>
      </w:r>
      <w:r w:rsidR="00107157">
        <w:rPr>
          <w:rFonts w:ascii="Charter BT" w:hAnsi="Charter BT"/>
          <w:sz w:val="24"/>
          <w:szCs w:val="24"/>
        </w:rPr>
        <w:t xml:space="preserve"> and  students.</w:t>
      </w:r>
    </w:p>
    <w:p w14:paraId="29C8DAD7" w14:textId="654878C6" w:rsidR="000E5292" w:rsidRDefault="000E5292" w:rsidP="00C916C1">
      <w:pPr>
        <w:spacing w:after="0"/>
        <w:rPr>
          <w:rFonts w:ascii="Charter BT" w:hAnsi="Charter BT"/>
          <w:sz w:val="24"/>
          <w:szCs w:val="24"/>
        </w:rPr>
      </w:pPr>
      <w:r>
        <w:rPr>
          <w:rFonts w:ascii="Charter BT" w:hAnsi="Charter BT"/>
          <w:sz w:val="24"/>
          <w:szCs w:val="24"/>
        </w:rPr>
        <w:tab/>
        <w:t xml:space="preserve">The lessons in this curriculum are arranged </w:t>
      </w:r>
      <w:r w:rsidR="00C46359">
        <w:rPr>
          <w:rFonts w:ascii="Charter BT" w:hAnsi="Charter BT"/>
          <w:sz w:val="24"/>
          <w:szCs w:val="24"/>
        </w:rPr>
        <w:t>in an order which progresses fro</w:t>
      </w:r>
      <w:r>
        <w:rPr>
          <w:rFonts w:ascii="Charter BT" w:hAnsi="Charter BT"/>
          <w:sz w:val="24"/>
          <w:szCs w:val="24"/>
        </w:rPr>
        <w:t>m broad, simple, concrete</w:t>
      </w:r>
      <w:r w:rsidR="00C46359">
        <w:rPr>
          <w:rFonts w:ascii="Charter BT" w:hAnsi="Charter BT"/>
          <w:sz w:val="24"/>
          <w:szCs w:val="24"/>
        </w:rPr>
        <w:t>,</w:t>
      </w:r>
      <w:r>
        <w:rPr>
          <w:rFonts w:ascii="Charter BT" w:hAnsi="Charter BT"/>
          <w:sz w:val="24"/>
          <w:szCs w:val="24"/>
        </w:rPr>
        <w:t xml:space="preserve"> and familiar topics to more specific, complex, abstract</w:t>
      </w:r>
      <w:r w:rsidR="00C46359">
        <w:rPr>
          <w:rFonts w:ascii="Charter BT" w:hAnsi="Charter BT"/>
          <w:sz w:val="24"/>
          <w:szCs w:val="24"/>
        </w:rPr>
        <w:t>,</w:t>
      </w:r>
      <w:r>
        <w:rPr>
          <w:rFonts w:ascii="Charter BT" w:hAnsi="Charter BT"/>
          <w:sz w:val="24"/>
          <w:szCs w:val="24"/>
        </w:rPr>
        <w:t xml:space="preserve"> and unfamiliar topics.</w:t>
      </w:r>
      <w:r w:rsidR="0060297E">
        <w:rPr>
          <w:rFonts w:ascii="Charter BT" w:hAnsi="Charter BT"/>
          <w:sz w:val="24"/>
          <w:szCs w:val="24"/>
        </w:rPr>
        <w:t xml:space="preserve"> </w:t>
      </w:r>
      <w:r>
        <w:rPr>
          <w:rFonts w:ascii="Charter BT" w:hAnsi="Charter BT"/>
          <w:sz w:val="24"/>
          <w:szCs w:val="24"/>
        </w:rPr>
        <w:t>Ideally, to develop a thorough understanding of Florida black bear natural history, ecological importance</w:t>
      </w:r>
      <w:r w:rsidR="00C46359">
        <w:rPr>
          <w:rFonts w:ascii="Charter BT" w:hAnsi="Charter BT"/>
          <w:sz w:val="24"/>
          <w:szCs w:val="24"/>
        </w:rPr>
        <w:t>,</w:t>
      </w:r>
      <w:r>
        <w:rPr>
          <w:rFonts w:ascii="Charter BT" w:hAnsi="Charter BT"/>
          <w:sz w:val="24"/>
          <w:szCs w:val="24"/>
        </w:rPr>
        <w:t xml:space="preserve"> and relevant i</w:t>
      </w:r>
      <w:r w:rsidR="00C46359">
        <w:rPr>
          <w:rFonts w:ascii="Charter BT" w:hAnsi="Charter BT"/>
          <w:sz w:val="24"/>
          <w:szCs w:val="24"/>
        </w:rPr>
        <w:t>ssues facing the species, all 10</w:t>
      </w:r>
      <w:r>
        <w:rPr>
          <w:rFonts w:ascii="Charter BT" w:hAnsi="Charter BT"/>
          <w:sz w:val="24"/>
          <w:szCs w:val="24"/>
        </w:rPr>
        <w:t xml:space="preserve"> of the lessons should be completed.</w:t>
      </w:r>
      <w:r w:rsidR="0060297E">
        <w:rPr>
          <w:rFonts w:ascii="Charter BT" w:hAnsi="Charter BT"/>
          <w:sz w:val="24"/>
          <w:szCs w:val="24"/>
        </w:rPr>
        <w:t xml:space="preserve"> </w:t>
      </w:r>
      <w:r>
        <w:rPr>
          <w:rFonts w:ascii="Charter BT" w:hAnsi="Charter BT"/>
          <w:sz w:val="24"/>
          <w:szCs w:val="24"/>
        </w:rPr>
        <w:t xml:space="preserve">However, each lesson does stand alone and lessons can be </w:t>
      </w:r>
      <w:r>
        <w:rPr>
          <w:rFonts w:ascii="Charter BT" w:hAnsi="Charter BT" w:hint="eastAsia"/>
          <w:sz w:val="24"/>
          <w:szCs w:val="24"/>
        </w:rPr>
        <w:t>completed</w:t>
      </w:r>
      <w:r>
        <w:rPr>
          <w:rFonts w:ascii="Charter BT" w:hAnsi="Charter BT"/>
          <w:sz w:val="24"/>
          <w:szCs w:val="24"/>
        </w:rPr>
        <w:t xml:space="preserve"> independently of </w:t>
      </w:r>
      <w:r>
        <w:rPr>
          <w:rFonts w:ascii="Charter BT" w:hAnsi="Charter BT" w:hint="eastAsia"/>
          <w:sz w:val="24"/>
          <w:szCs w:val="24"/>
        </w:rPr>
        <w:t>each</w:t>
      </w:r>
      <w:r>
        <w:rPr>
          <w:rFonts w:ascii="Charter BT" w:hAnsi="Charter BT"/>
          <w:sz w:val="24"/>
          <w:szCs w:val="24"/>
        </w:rPr>
        <w:t xml:space="preserve"> other.</w:t>
      </w:r>
    </w:p>
    <w:p w14:paraId="19803CE7" w14:textId="77777777" w:rsidR="000E5292" w:rsidRDefault="000E5292" w:rsidP="00C916C1">
      <w:pPr>
        <w:spacing w:after="0"/>
        <w:rPr>
          <w:rFonts w:ascii="Charter BT" w:hAnsi="Charter BT"/>
          <w:sz w:val="24"/>
          <w:szCs w:val="24"/>
        </w:rPr>
      </w:pPr>
    </w:p>
    <w:p w14:paraId="67AD38BE" w14:textId="77777777" w:rsidR="000E5292" w:rsidRDefault="000E5292" w:rsidP="00C916C1">
      <w:pPr>
        <w:spacing w:after="0"/>
        <w:rPr>
          <w:rFonts w:ascii="Felix Titling" w:hAnsi="Felix Titling"/>
          <w:b/>
          <w:sz w:val="24"/>
          <w:szCs w:val="24"/>
        </w:rPr>
      </w:pPr>
      <w:r w:rsidRPr="000E5292">
        <w:rPr>
          <w:rFonts w:ascii="Felix Titling" w:hAnsi="Felix Titling"/>
          <w:b/>
          <w:sz w:val="24"/>
          <w:szCs w:val="24"/>
        </w:rPr>
        <w:t>What if I don’t know very much about the Florida black bear?</w:t>
      </w:r>
    </w:p>
    <w:p w14:paraId="7B66AE28" w14:textId="5A87AAAD" w:rsidR="000E5292" w:rsidRDefault="000E5292" w:rsidP="00C916C1">
      <w:pPr>
        <w:spacing w:after="0"/>
        <w:rPr>
          <w:rFonts w:ascii="Charter BT" w:hAnsi="Charter BT"/>
          <w:sz w:val="24"/>
          <w:szCs w:val="24"/>
        </w:rPr>
      </w:pPr>
      <w:r>
        <w:rPr>
          <w:rFonts w:ascii="Felix Titling" w:hAnsi="Felix Titling"/>
          <w:b/>
          <w:sz w:val="24"/>
          <w:szCs w:val="24"/>
        </w:rPr>
        <w:tab/>
      </w:r>
      <w:r>
        <w:rPr>
          <w:rFonts w:ascii="Charter BT" w:hAnsi="Charter BT"/>
          <w:sz w:val="24"/>
          <w:szCs w:val="24"/>
        </w:rPr>
        <w:t>This curriculum guide was designed specifically for people who are not Florida black bear experts.</w:t>
      </w:r>
      <w:r w:rsidR="0060297E">
        <w:rPr>
          <w:rFonts w:ascii="Charter BT" w:hAnsi="Charter BT"/>
          <w:sz w:val="24"/>
          <w:szCs w:val="24"/>
        </w:rPr>
        <w:t xml:space="preserve"> </w:t>
      </w:r>
      <w:r>
        <w:rPr>
          <w:rFonts w:ascii="Charter BT" w:hAnsi="Charter BT"/>
          <w:sz w:val="24"/>
          <w:szCs w:val="24"/>
        </w:rPr>
        <w:t xml:space="preserve">Every lesson contains a thorough background information section summarizing the most </w:t>
      </w:r>
      <w:r w:rsidR="004F650A">
        <w:rPr>
          <w:rFonts w:ascii="Charter BT" w:hAnsi="Charter BT"/>
          <w:sz w:val="24"/>
          <w:szCs w:val="24"/>
        </w:rPr>
        <w:t xml:space="preserve">relevant </w:t>
      </w:r>
      <w:r w:rsidR="00BE029D">
        <w:rPr>
          <w:rFonts w:ascii="Charter BT" w:hAnsi="Charter BT"/>
          <w:sz w:val="24"/>
          <w:szCs w:val="24"/>
        </w:rPr>
        <w:t xml:space="preserve">information </w:t>
      </w:r>
      <w:r>
        <w:rPr>
          <w:rFonts w:ascii="Charter BT" w:hAnsi="Charter BT"/>
          <w:sz w:val="24"/>
          <w:szCs w:val="24"/>
        </w:rPr>
        <w:t>related to Florida black bears.</w:t>
      </w:r>
      <w:r w:rsidR="0060297E">
        <w:rPr>
          <w:rFonts w:ascii="Charter BT" w:hAnsi="Charter BT"/>
          <w:sz w:val="24"/>
          <w:szCs w:val="24"/>
        </w:rPr>
        <w:t xml:space="preserve"> </w:t>
      </w:r>
      <w:r>
        <w:rPr>
          <w:rFonts w:ascii="Charter BT" w:hAnsi="Charter BT"/>
          <w:sz w:val="24"/>
          <w:szCs w:val="24"/>
        </w:rPr>
        <w:t xml:space="preserve">In </w:t>
      </w:r>
      <w:r>
        <w:rPr>
          <w:rFonts w:ascii="Charter BT" w:hAnsi="Charter BT" w:hint="eastAsia"/>
          <w:sz w:val="24"/>
          <w:szCs w:val="24"/>
        </w:rPr>
        <w:t>addition</w:t>
      </w:r>
      <w:r>
        <w:rPr>
          <w:rFonts w:ascii="Charter BT" w:hAnsi="Charter BT"/>
          <w:sz w:val="24"/>
          <w:szCs w:val="24"/>
        </w:rPr>
        <w:t xml:space="preserve">, answers to all discussion </w:t>
      </w:r>
      <w:r>
        <w:rPr>
          <w:rFonts w:ascii="Charter BT" w:hAnsi="Charter BT" w:hint="eastAsia"/>
          <w:sz w:val="24"/>
          <w:szCs w:val="24"/>
        </w:rPr>
        <w:t>questions</w:t>
      </w:r>
      <w:r>
        <w:rPr>
          <w:rFonts w:ascii="Charter BT" w:hAnsi="Charter BT"/>
          <w:sz w:val="24"/>
          <w:szCs w:val="24"/>
        </w:rPr>
        <w:t xml:space="preserve"> and student activity sheet items are provided as part of each lesson plan.</w:t>
      </w:r>
      <w:r w:rsidR="0060297E">
        <w:rPr>
          <w:rFonts w:ascii="Charter BT" w:hAnsi="Charter BT"/>
          <w:sz w:val="24"/>
          <w:szCs w:val="24"/>
        </w:rPr>
        <w:t xml:space="preserve"> </w:t>
      </w:r>
      <w:r>
        <w:rPr>
          <w:rFonts w:ascii="Charter BT" w:hAnsi="Charter BT"/>
          <w:sz w:val="24"/>
          <w:szCs w:val="24"/>
        </w:rPr>
        <w:t xml:space="preserve">The lessons were all specifically designed to address the most common questions </w:t>
      </w:r>
      <w:r w:rsidR="004F650A">
        <w:rPr>
          <w:rFonts w:ascii="Charter BT" w:hAnsi="Charter BT"/>
          <w:sz w:val="24"/>
          <w:szCs w:val="24"/>
        </w:rPr>
        <w:t xml:space="preserve">and misconceptions </w:t>
      </w:r>
      <w:r>
        <w:rPr>
          <w:rFonts w:ascii="Charter BT" w:hAnsi="Charter BT"/>
          <w:sz w:val="24"/>
          <w:szCs w:val="24"/>
        </w:rPr>
        <w:t>people have about Florida black bears.</w:t>
      </w:r>
      <w:r w:rsidR="0060297E">
        <w:rPr>
          <w:rFonts w:ascii="Charter BT" w:hAnsi="Charter BT"/>
          <w:sz w:val="24"/>
          <w:szCs w:val="24"/>
        </w:rPr>
        <w:t xml:space="preserve"> </w:t>
      </w:r>
      <w:r>
        <w:rPr>
          <w:rFonts w:ascii="Charter BT" w:hAnsi="Charter BT"/>
          <w:sz w:val="24"/>
          <w:szCs w:val="24"/>
        </w:rPr>
        <w:t xml:space="preserve">Hopefully, </w:t>
      </w:r>
      <w:r>
        <w:rPr>
          <w:rFonts w:ascii="Charter BT" w:hAnsi="Charter BT"/>
          <w:sz w:val="24"/>
          <w:szCs w:val="24"/>
        </w:rPr>
        <w:lastRenderedPageBreak/>
        <w:t xml:space="preserve">implementing the </w:t>
      </w:r>
      <w:r>
        <w:rPr>
          <w:rFonts w:ascii="Charter BT" w:hAnsi="Charter BT" w:hint="eastAsia"/>
          <w:sz w:val="24"/>
          <w:szCs w:val="24"/>
        </w:rPr>
        <w:t>activities</w:t>
      </w:r>
      <w:r>
        <w:rPr>
          <w:rFonts w:ascii="Charter BT" w:hAnsi="Charter BT"/>
          <w:sz w:val="24"/>
          <w:szCs w:val="24"/>
        </w:rPr>
        <w:t xml:space="preserve"> in this guide will help </w:t>
      </w:r>
      <w:r w:rsidR="004F650A">
        <w:rPr>
          <w:rFonts w:ascii="Charter BT" w:hAnsi="Charter BT"/>
          <w:sz w:val="24"/>
          <w:szCs w:val="24"/>
        </w:rPr>
        <w:t xml:space="preserve">teachers </w:t>
      </w:r>
      <w:r>
        <w:rPr>
          <w:rFonts w:ascii="Charter BT" w:hAnsi="Charter BT"/>
          <w:sz w:val="24"/>
          <w:szCs w:val="24"/>
        </w:rPr>
        <w:t xml:space="preserve">learn as much about the Florida black bear as </w:t>
      </w:r>
      <w:r w:rsidR="004F650A">
        <w:rPr>
          <w:rFonts w:ascii="Charter BT" w:hAnsi="Charter BT"/>
          <w:sz w:val="24"/>
          <w:szCs w:val="24"/>
        </w:rPr>
        <w:t>their</w:t>
      </w:r>
      <w:r>
        <w:rPr>
          <w:rFonts w:ascii="Charter BT" w:hAnsi="Charter BT"/>
          <w:sz w:val="24"/>
          <w:szCs w:val="24"/>
        </w:rPr>
        <w:t xml:space="preserve"> students. </w:t>
      </w:r>
    </w:p>
    <w:p w14:paraId="2D342C45" w14:textId="77777777" w:rsidR="001226AC" w:rsidRPr="001226AC" w:rsidRDefault="001226AC" w:rsidP="00C916C1">
      <w:pPr>
        <w:spacing w:after="0"/>
        <w:rPr>
          <w:rFonts w:ascii="Felix Titling" w:hAnsi="Felix Titling"/>
          <w:b/>
          <w:sz w:val="24"/>
          <w:szCs w:val="24"/>
        </w:rPr>
      </w:pPr>
    </w:p>
    <w:p w14:paraId="459310BB" w14:textId="77777777" w:rsidR="001226AC" w:rsidRPr="001226AC" w:rsidRDefault="001226AC" w:rsidP="00C916C1">
      <w:pPr>
        <w:spacing w:after="0"/>
        <w:rPr>
          <w:rFonts w:ascii="Felix Titling" w:hAnsi="Felix Titling"/>
          <w:b/>
          <w:sz w:val="24"/>
          <w:szCs w:val="24"/>
        </w:rPr>
      </w:pPr>
      <w:r w:rsidRPr="001226AC">
        <w:rPr>
          <w:rFonts w:ascii="Felix Titling" w:hAnsi="Felix Titling"/>
          <w:b/>
          <w:sz w:val="24"/>
          <w:szCs w:val="24"/>
        </w:rPr>
        <w:t>How do I know if my students actually learn anything from these lessons?</w:t>
      </w:r>
    </w:p>
    <w:p w14:paraId="35F5C295" w14:textId="21AB8578" w:rsidR="001226AC" w:rsidRDefault="001226AC" w:rsidP="00C916C1">
      <w:pPr>
        <w:spacing w:after="0"/>
        <w:rPr>
          <w:rFonts w:ascii="Charter BT" w:hAnsi="Charter BT"/>
          <w:sz w:val="24"/>
          <w:szCs w:val="24"/>
        </w:rPr>
      </w:pPr>
      <w:r>
        <w:rPr>
          <w:rFonts w:ascii="Charter BT" w:hAnsi="Charter BT"/>
          <w:sz w:val="24"/>
          <w:szCs w:val="24"/>
        </w:rPr>
        <w:tab/>
        <w:t xml:space="preserve">One of the greatest </w:t>
      </w:r>
      <w:r>
        <w:rPr>
          <w:rFonts w:ascii="Charter BT" w:hAnsi="Charter BT" w:hint="eastAsia"/>
          <w:sz w:val="24"/>
          <w:szCs w:val="24"/>
        </w:rPr>
        <w:t>criticisms</w:t>
      </w:r>
      <w:r>
        <w:rPr>
          <w:rFonts w:ascii="Charter BT" w:hAnsi="Charter BT"/>
          <w:sz w:val="24"/>
          <w:szCs w:val="24"/>
        </w:rPr>
        <w:t xml:space="preserve"> educators have about school-based environmental education programs is that many programs simply assume desired learning outcomes occur when lessons are implemented.</w:t>
      </w:r>
      <w:r w:rsidR="0060297E">
        <w:rPr>
          <w:rFonts w:ascii="Charter BT" w:hAnsi="Charter BT"/>
          <w:sz w:val="24"/>
          <w:szCs w:val="24"/>
        </w:rPr>
        <w:t xml:space="preserve"> </w:t>
      </w:r>
      <w:r>
        <w:rPr>
          <w:rFonts w:ascii="Charter BT" w:hAnsi="Charter BT"/>
          <w:sz w:val="24"/>
          <w:szCs w:val="24"/>
        </w:rPr>
        <w:t xml:space="preserve">Many environmental education programs do not include provisions for </w:t>
      </w:r>
      <w:r>
        <w:rPr>
          <w:rFonts w:ascii="Charter BT" w:hAnsi="Charter BT" w:hint="eastAsia"/>
          <w:sz w:val="24"/>
          <w:szCs w:val="24"/>
        </w:rPr>
        <w:t>formally</w:t>
      </w:r>
      <w:r>
        <w:rPr>
          <w:rFonts w:ascii="Charter BT" w:hAnsi="Charter BT"/>
          <w:sz w:val="24"/>
          <w:szCs w:val="24"/>
        </w:rPr>
        <w:t xml:space="preserve"> or informally assessing changes in knowledge, attitudes, problem solving skills</w:t>
      </w:r>
      <w:r w:rsidR="00C46359">
        <w:rPr>
          <w:rFonts w:ascii="Charter BT" w:hAnsi="Charter BT"/>
          <w:sz w:val="24"/>
          <w:szCs w:val="24"/>
        </w:rPr>
        <w:t>,</w:t>
      </w:r>
      <w:r>
        <w:rPr>
          <w:rFonts w:ascii="Charter BT" w:hAnsi="Charter BT"/>
          <w:sz w:val="24"/>
          <w:szCs w:val="24"/>
        </w:rPr>
        <w:t xml:space="preserve"> or behaviors of students.</w:t>
      </w:r>
      <w:r w:rsidR="0060297E">
        <w:rPr>
          <w:rFonts w:ascii="Charter BT" w:hAnsi="Charter BT"/>
          <w:sz w:val="24"/>
          <w:szCs w:val="24"/>
        </w:rPr>
        <w:t xml:space="preserve"> </w:t>
      </w:r>
      <w:r>
        <w:rPr>
          <w:rFonts w:ascii="Charter BT" w:hAnsi="Charter BT"/>
          <w:sz w:val="24"/>
          <w:szCs w:val="24"/>
        </w:rPr>
        <w:t>To address this concern, this curriculum contains specific assessment suggestions for every student learning objective in every lesson.</w:t>
      </w:r>
      <w:r w:rsidR="0060297E">
        <w:rPr>
          <w:rFonts w:ascii="Charter BT" w:hAnsi="Charter BT"/>
          <w:sz w:val="24"/>
          <w:szCs w:val="24"/>
        </w:rPr>
        <w:t xml:space="preserve"> </w:t>
      </w:r>
      <w:r>
        <w:rPr>
          <w:rFonts w:ascii="Charter BT" w:hAnsi="Charter BT"/>
          <w:sz w:val="24"/>
          <w:szCs w:val="24"/>
        </w:rPr>
        <w:t xml:space="preserve">Some of these assessment suggestions are more tangible and formal, such as using a writing prompt to write a paragraph or constructing a chart or </w:t>
      </w:r>
      <w:r>
        <w:rPr>
          <w:rFonts w:ascii="Charter BT" w:hAnsi="Charter BT" w:hint="eastAsia"/>
          <w:sz w:val="24"/>
          <w:szCs w:val="24"/>
        </w:rPr>
        <w:t>graph</w:t>
      </w:r>
      <w:r>
        <w:rPr>
          <w:rFonts w:ascii="Charter BT" w:hAnsi="Charter BT"/>
          <w:sz w:val="24"/>
          <w:szCs w:val="24"/>
        </w:rPr>
        <w:t>.</w:t>
      </w:r>
      <w:r w:rsidR="0060297E">
        <w:rPr>
          <w:rFonts w:ascii="Charter BT" w:hAnsi="Charter BT"/>
          <w:sz w:val="24"/>
          <w:szCs w:val="24"/>
        </w:rPr>
        <w:t xml:space="preserve"> </w:t>
      </w:r>
      <w:r>
        <w:rPr>
          <w:rFonts w:ascii="Charter BT" w:hAnsi="Charter BT"/>
          <w:sz w:val="24"/>
          <w:szCs w:val="24"/>
        </w:rPr>
        <w:t>Other assessment suggestions are more informal, such as oral discussion questions or teacher observations of student input during group activities.</w:t>
      </w:r>
    </w:p>
    <w:p w14:paraId="30369024" w14:textId="44A81760" w:rsidR="001226AC" w:rsidRDefault="001226AC" w:rsidP="00C916C1">
      <w:pPr>
        <w:spacing w:after="0"/>
        <w:rPr>
          <w:rFonts w:ascii="Charter BT" w:hAnsi="Charter BT"/>
          <w:sz w:val="24"/>
          <w:szCs w:val="24"/>
        </w:rPr>
      </w:pPr>
      <w:r>
        <w:rPr>
          <w:rFonts w:ascii="Charter BT" w:hAnsi="Charter BT"/>
          <w:sz w:val="24"/>
          <w:szCs w:val="24"/>
        </w:rPr>
        <w:tab/>
        <w:t xml:space="preserve">This guide was specifically designed to include a wide variety of traditional paper and pencil assessment items like worksheet questions, as well as alternative forms of assessment, such as </w:t>
      </w:r>
      <w:r>
        <w:rPr>
          <w:rFonts w:ascii="Charter BT" w:hAnsi="Charter BT" w:hint="eastAsia"/>
          <w:sz w:val="24"/>
          <w:szCs w:val="24"/>
        </w:rPr>
        <w:t>teacher</w:t>
      </w:r>
      <w:r>
        <w:rPr>
          <w:rFonts w:ascii="Charter BT" w:hAnsi="Charter BT"/>
          <w:sz w:val="24"/>
          <w:szCs w:val="24"/>
        </w:rPr>
        <w:t xml:space="preserve"> observations of role playing behaviors, interviews</w:t>
      </w:r>
      <w:r w:rsidR="00270D5D">
        <w:rPr>
          <w:rFonts w:ascii="Charter BT" w:hAnsi="Charter BT"/>
          <w:sz w:val="24"/>
          <w:szCs w:val="24"/>
        </w:rPr>
        <w:t>,</w:t>
      </w:r>
      <w:r>
        <w:rPr>
          <w:rFonts w:ascii="Charter BT" w:hAnsi="Charter BT"/>
          <w:sz w:val="24"/>
          <w:szCs w:val="24"/>
        </w:rPr>
        <w:t xml:space="preserve"> and cooperative group work products such as maps diagrams or art projects.</w:t>
      </w:r>
      <w:r w:rsidR="0060297E">
        <w:rPr>
          <w:rFonts w:ascii="Charter BT" w:hAnsi="Charter BT"/>
          <w:sz w:val="24"/>
          <w:szCs w:val="24"/>
        </w:rPr>
        <w:t xml:space="preserve"> </w:t>
      </w:r>
      <w:r w:rsidR="009E14D6">
        <w:rPr>
          <w:rFonts w:ascii="Charter BT" w:hAnsi="Charter BT"/>
          <w:sz w:val="24"/>
          <w:szCs w:val="24"/>
        </w:rPr>
        <w:t>Pre- and post-test scores on these evaluation instruments can be used to document actual changes in the content knowledge and attitudes of each individual student in your class and they can be used to document the impact of the curriculum on your class as a whole.</w:t>
      </w:r>
    </w:p>
    <w:p w14:paraId="38448FE4" w14:textId="77777777" w:rsidR="009E14D6" w:rsidRDefault="009E14D6" w:rsidP="00C916C1">
      <w:pPr>
        <w:spacing w:after="0"/>
        <w:rPr>
          <w:rFonts w:ascii="Charter BT" w:hAnsi="Charter BT"/>
          <w:sz w:val="24"/>
          <w:szCs w:val="24"/>
        </w:rPr>
      </w:pPr>
    </w:p>
    <w:p w14:paraId="3950FD5D" w14:textId="77777777" w:rsidR="009E14D6" w:rsidRPr="009E14D6" w:rsidRDefault="009E14D6" w:rsidP="00C916C1">
      <w:pPr>
        <w:spacing w:after="0"/>
        <w:rPr>
          <w:rFonts w:ascii="Felix Titling" w:hAnsi="Felix Titling"/>
          <w:b/>
          <w:sz w:val="24"/>
          <w:szCs w:val="24"/>
        </w:rPr>
      </w:pPr>
      <w:r w:rsidRPr="002C37B5">
        <w:rPr>
          <w:rFonts w:ascii="Felix Titling" w:hAnsi="Felix Titling"/>
          <w:b/>
          <w:sz w:val="24"/>
          <w:szCs w:val="24"/>
        </w:rPr>
        <w:t>Going Further</w:t>
      </w:r>
    </w:p>
    <w:p w14:paraId="7314A2F6" w14:textId="0D11ABE5" w:rsidR="009E14D6" w:rsidRDefault="009E14D6" w:rsidP="00C916C1">
      <w:pPr>
        <w:spacing w:after="0"/>
        <w:rPr>
          <w:rFonts w:ascii="Charter BT" w:hAnsi="Charter BT"/>
          <w:sz w:val="24"/>
          <w:szCs w:val="24"/>
        </w:rPr>
      </w:pPr>
      <w:r>
        <w:rPr>
          <w:rFonts w:ascii="Charter BT" w:hAnsi="Charter BT"/>
          <w:sz w:val="24"/>
          <w:szCs w:val="24"/>
        </w:rPr>
        <w:tab/>
      </w:r>
      <w:r w:rsidR="009A1A30">
        <w:rPr>
          <w:rFonts w:ascii="Charter BT" w:hAnsi="Charter BT"/>
          <w:sz w:val="24"/>
          <w:szCs w:val="24"/>
        </w:rPr>
        <w:t>O</w:t>
      </w:r>
      <w:r>
        <w:rPr>
          <w:rFonts w:ascii="Charter BT" w:hAnsi="Charter BT"/>
          <w:sz w:val="24"/>
          <w:szCs w:val="24"/>
        </w:rPr>
        <w:t>ne curriculum can</w:t>
      </w:r>
      <w:r w:rsidR="009A1A30">
        <w:rPr>
          <w:rFonts w:ascii="Charter BT" w:hAnsi="Charter BT"/>
          <w:sz w:val="24"/>
          <w:szCs w:val="24"/>
        </w:rPr>
        <w:t>not</w:t>
      </w:r>
      <w:r>
        <w:rPr>
          <w:rFonts w:ascii="Charter BT" w:hAnsi="Charter BT"/>
          <w:sz w:val="24"/>
          <w:szCs w:val="24"/>
        </w:rPr>
        <w:t xml:space="preserve"> address all the key concepts and important issues regarding the Florida black bear or any other environmental topic.</w:t>
      </w:r>
      <w:r w:rsidR="0060297E">
        <w:rPr>
          <w:rFonts w:ascii="Charter BT" w:hAnsi="Charter BT"/>
          <w:sz w:val="24"/>
          <w:szCs w:val="24"/>
        </w:rPr>
        <w:t xml:space="preserve"> </w:t>
      </w:r>
      <w:r w:rsidR="009A1A30">
        <w:rPr>
          <w:rFonts w:ascii="Charter BT" w:hAnsi="Charter BT"/>
          <w:sz w:val="24"/>
          <w:szCs w:val="24"/>
        </w:rPr>
        <w:t xml:space="preserve">However, </w:t>
      </w:r>
      <w:r>
        <w:rPr>
          <w:rFonts w:ascii="Charter BT" w:hAnsi="Charter BT"/>
          <w:sz w:val="24"/>
          <w:szCs w:val="24"/>
        </w:rPr>
        <w:t xml:space="preserve">exposure to the ideas presented in this curriculum </w:t>
      </w:r>
      <w:r w:rsidR="009A1A30">
        <w:rPr>
          <w:rFonts w:ascii="Charter BT" w:hAnsi="Charter BT"/>
          <w:sz w:val="24"/>
          <w:szCs w:val="24"/>
        </w:rPr>
        <w:t xml:space="preserve">will hopefully </w:t>
      </w:r>
      <w:r>
        <w:rPr>
          <w:rFonts w:ascii="Charter BT" w:hAnsi="Charter BT" w:hint="eastAsia"/>
          <w:sz w:val="24"/>
          <w:szCs w:val="24"/>
        </w:rPr>
        <w:t>stimulate</w:t>
      </w:r>
      <w:r>
        <w:rPr>
          <w:rFonts w:ascii="Charter BT" w:hAnsi="Charter BT"/>
          <w:sz w:val="24"/>
          <w:szCs w:val="24"/>
        </w:rPr>
        <w:t xml:space="preserve"> </w:t>
      </w:r>
      <w:r w:rsidR="009A1A30">
        <w:rPr>
          <w:rFonts w:ascii="Charter BT" w:hAnsi="Charter BT"/>
          <w:sz w:val="24"/>
          <w:szCs w:val="24"/>
        </w:rPr>
        <w:t xml:space="preserve">teachers </w:t>
      </w:r>
      <w:r>
        <w:rPr>
          <w:rFonts w:ascii="Charter BT" w:hAnsi="Charter BT"/>
          <w:sz w:val="24"/>
          <w:szCs w:val="24"/>
        </w:rPr>
        <w:t>to network with educators at other schools, nature centers, zoos</w:t>
      </w:r>
      <w:r w:rsidR="00270D5D">
        <w:rPr>
          <w:rFonts w:ascii="Charter BT" w:hAnsi="Charter BT"/>
          <w:sz w:val="24"/>
          <w:szCs w:val="24"/>
        </w:rPr>
        <w:t>,</w:t>
      </w:r>
      <w:r>
        <w:rPr>
          <w:rFonts w:ascii="Charter BT" w:hAnsi="Charter BT"/>
          <w:sz w:val="24"/>
          <w:szCs w:val="24"/>
        </w:rPr>
        <w:t xml:space="preserve"> </w:t>
      </w:r>
      <w:r w:rsidR="009A1A30">
        <w:rPr>
          <w:rFonts w:ascii="Charter BT" w:hAnsi="Charter BT"/>
          <w:sz w:val="24"/>
          <w:szCs w:val="24"/>
        </w:rPr>
        <w:t xml:space="preserve">or through </w:t>
      </w:r>
      <w:r w:rsidR="002C37B5">
        <w:rPr>
          <w:rFonts w:ascii="Charter BT" w:hAnsi="Charter BT"/>
          <w:sz w:val="24"/>
          <w:szCs w:val="24"/>
        </w:rPr>
        <w:t>Project WILD</w:t>
      </w:r>
      <w:r>
        <w:rPr>
          <w:rFonts w:ascii="Charter BT" w:hAnsi="Charter BT"/>
          <w:sz w:val="24"/>
          <w:szCs w:val="24"/>
        </w:rPr>
        <w:t>.</w:t>
      </w:r>
      <w:r w:rsidR="0060297E">
        <w:rPr>
          <w:rFonts w:ascii="Charter BT" w:hAnsi="Charter BT"/>
          <w:sz w:val="24"/>
          <w:szCs w:val="24"/>
        </w:rPr>
        <w:t xml:space="preserve"> </w:t>
      </w:r>
      <w:r>
        <w:rPr>
          <w:rFonts w:ascii="Charter BT" w:hAnsi="Charter BT"/>
          <w:sz w:val="24"/>
          <w:szCs w:val="24"/>
        </w:rPr>
        <w:t xml:space="preserve">We </w:t>
      </w:r>
      <w:r w:rsidR="009A1A30">
        <w:rPr>
          <w:rFonts w:ascii="Charter BT" w:hAnsi="Charter BT"/>
          <w:sz w:val="24"/>
          <w:szCs w:val="24"/>
        </w:rPr>
        <w:t>encourage</w:t>
      </w:r>
      <w:r>
        <w:rPr>
          <w:rFonts w:ascii="Charter BT" w:hAnsi="Charter BT"/>
          <w:sz w:val="24"/>
          <w:szCs w:val="24"/>
        </w:rPr>
        <w:t xml:space="preserve"> </w:t>
      </w:r>
      <w:r w:rsidR="009A1A30">
        <w:rPr>
          <w:rFonts w:ascii="Charter BT" w:hAnsi="Charter BT"/>
          <w:sz w:val="24"/>
          <w:szCs w:val="24"/>
        </w:rPr>
        <w:t xml:space="preserve">teachers to </w:t>
      </w:r>
      <w:r>
        <w:rPr>
          <w:rFonts w:ascii="Charter BT" w:hAnsi="Charter BT"/>
          <w:sz w:val="24"/>
          <w:szCs w:val="24"/>
        </w:rPr>
        <w:t xml:space="preserve">take advantage of opportunities to network with scientists in </w:t>
      </w:r>
      <w:r w:rsidR="009A1A30">
        <w:rPr>
          <w:rFonts w:ascii="Charter BT" w:hAnsi="Charter BT"/>
          <w:sz w:val="24"/>
          <w:szCs w:val="24"/>
        </w:rPr>
        <w:t>their</w:t>
      </w:r>
      <w:r>
        <w:rPr>
          <w:rFonts w:ascii="Charter BT" w:hAnsi="Charter BT"/>
          <w:sz w:val="24"/>
          <w:szCs w:val="24"/>
        </w:rPr>
        <w:t xml:space="preserve"> area, such as </w:t>
      </w:r>
      <w:r w:rsidR="009A1A30">
        <w:rPr>
          <w:rFonts w:ascii="Charter BT" w:hAnsi="Charter BT"/>
          <w:sz w:val="24"/>
          <w:szCs w:val="24"/>
        </w:rPr>
        <w:t xml:space="preserve">FWC bear </w:t>
      </w:r>
      <w:r>
        <w:rPr>
          <w:rFonts w:ascii="Charter BT" w:hAnsi="Charter BT"/>
          <w:sz w:val="24"/>
          <w:szCs w:val="24"/>
        </w:rPr>
        <w:t xml:space="preserve">biologists </w:t>
      </w:r>
      <w:r w:rsidR="009A1A30">
        <w:rPr>
          <w:rFonts w:ascii="Charter BT" w:hAnsi="Charter BT"/>
          <w:sz w:val="24"/>
          <w:szCs w:val="24"/>
        </w:rPr>
        <w:t xml:space="preserve">who can be reached by email at </w:t>
      </w:r>
      <w:hyperlink r:id="rId14" w:history="1">
        <w:r w:rsidR="009A1A30" w:rsidRPr="00696F4E">
          <w:rPr>
            <w:rStyle w:val="Hyperlink"/>
            <w:rFonts w:ascii="Charter BT" w:hAnsi="Charter BT"/>
            <w:sz w:val="24"/>
            <w:szCs w:val="24"/>
          </w:rPr>
          <w:t>BearManagement@MyFWC.com</w:t>
        </w:r>
      </w:hyperlink>
      <w:r w:rsidR="009A1A30">
        <w:rPr>
          <w:rFonts w:ascii="Charter BT" w:hAnsi="Charter BT"/>
          <w:sz w:val="24"/>
          <w:szCs w:val="24"/>
        </w:rPr>
        <w:t>. Teachers are also encouraged to</w:t>
      </w:r>
      <w:r>
        <w:rPr>
          <w:rFonts w:ascii="Charter BT" w:hAnsi="Charter BT"/>
          <w:sz w:val="24"/>
          <w:szCs w:val="24"/>
        </w:rPr>
        <w:t xml:space="preserve"> consult readily</w:t>
      </w:r>
      <w:r w:rsidR="002C37B5">
        <w:rPr>
          <w:rFonts w:ascii="Charter BT" w:hAnsi="Charter BT"/>
          <w:sz w:val="24"/>
          <w:szCs w:val="24"/>
        </w:rPr>
        <w:t xml:space="preserve"> </w:t>
      </w:r>
      <w:r>
        <w:rPr>
          <w:rFonts w:ascii="Charter BT" w:hAnsi="Charter BT"/>
          <w:sz w:val="24"/>
          <w:szCs w:val="24"/>
        </w:rPr>
        <w:t xml:space="preserve">available resources </w:t>
      </w:r>
      <w:r w:rsidR="009A1A30">
        <w:rPr>
          <w:rFonts w:ascii="Charter BT" w:hAnsi="Charter BT"/>
          <w:sz w:val="24"/>
          <w:szCs w:val="24"/>
        </w:rPr>
        <w:t xml:space="preserve">from the library, on the internet, and other sources </w:t>
      </w:r>
      <w:r>
        <w:rPr>
          <w:rFonts w:ascii="Charter BT" w:hAnsi="Charter BT"/>
          <w:sz w:val="24"/>
          <w:szCs w:val="24"/>
        </w:rPr>
        <w:t xml:space="preserve">to develop some of </w:t>
      </w:r>
      <w:r w:rsidR="009A1A30">
        <w:rPr>
          <w:rFonts w:ascii="Charter BT" w:hAnsi="Charter BT"/>
          <w:sz w:val="24"/>
          <w:szCs w:val="24"/>
        </w:rPr>
        <w:t>their</w:t>
      </w:r>
      <w:r>
        <w:rPr>
          <w:rFonts w:ascii="Charter BT" w:hAnsi="Charter BT"/>
          <w:sz w:val="24"/>
          <w:szCs w:val="24"/>
        </w:rPr>
        <w:t xml:space="preserve"> own lessons and activities focusing of Florida </w:t>
      </w:r>
      <w:r>
        <w:rPr>
          <w:rFonts w:ascii="Charter BT" w:hAnsi="Charter BT" w:hint="eastAsia"/>
          <w:sz w:val="24"/>
          <w:szCs w:val="24"/>
        </w:rPr>
        <w:t>black</w:t>
      </w:r>
      <w:r>
        <w:rPr>
          <w:rFonts w:ascii="Charter BT" w:hAnsi="Charter BT"/>
          <w:sz w:val="24"/>
          <w:szCs w:val="24"/>
        </w:rPr>
        <w:t xml:space="preserve"> bears and related environmental topics.</w:t>
      </w:r>
      <w:r w:rsidR="0060297E">
        <w:rPr>
          <w:rFonts w:ascii="Charter BT" w:hAnsi="Charter BT"/>
          <w:sz w:val="24"/>
          <w:szCs w:val="24"/>
        </w:rPr>
        <w:t xml:space="preserve"> </w:t>
      </w:r>
      <w:r>
        <w:rPr>
          <w:rFonts w:ascii="Charter BT" w:hAnsi="Charter BT"/>
          <w:sz w:val="24"/>
          <w:szCs w:val="24"/>
        </w:rPr>
        <w:t xml:space="preserve">Together, we hope </w:t>
      </w:r>
      <w:r w:rsidR="009A1A30">
        <w:rPr>
          <w:rFonts w:ascii="Charter BT" w:hAnsi="Charter BT"/>
          <w:sz w:val="24"/>
          <w:szCs w:val="24"/>
        </w:rPr>
        <w:t xml:space="preserve">teachers </w:t>
      </w:r>
      <w:r>
        <w:rPr>
          <w:rFonts w:ascii="Charter BT" w:hAnsi="Charter BT"/>
          <w:sz w:val="24"/>
          <w:szCs w:val="24"/>
        </w:rPr>
        <w:t xml:space="preserve">and students take advantage of the many opportunities to </w:t>
      </w:r>
      <w:r w:rsidR="00270D5D">
        <w:rPr>
          <w:rFonts w:ascii="Charter BT" w:hAnsi="Charter BT"/>
          <w:sz w:val="24"/>
          <w:szCs w:val="24"/>
        </w:rPr>
        <w:t>“</w:t>
      </w:r>
      <w:r>
        <w:rPr>
          <w:rFonts w:ascii="Charter BT" w:hAnsi="Charter BT"/>
          <w:sz w:val="24"/>
          <w:szCs w:val="24"/>
        </w:rPr>
        <w:t>Think Globally and Act Locally.</w:t>
      </w:r>
      <w:r w:rsidR="00270D5D">
        <w:rPr>
          <w:rFonts w:ascii="Charter BT" w:hAnsi="Charter BT"/>
          <w:sz w:val="24"/>
          <w:szCs w:val="24"/>
        </w:rPr>
        <w:t>”</w:t>
      </w:r>
    </w:p>
    <w:p w14:paraId="79BCB0D3" w14:textId="77777777" w:rsidR="001226AC" w:rsidRDefault="001226AC" w:rsidP="00C916C1">
      <w:pPr>
        <w:spacing w:after="0"/>
        <w:rPr>
          <w:rFonts w:ascii="Charter BT" w:hAnsi="Charter BT"/>
          <w:sz w:val="24"/>
          <w:szCs w:val="24"/>
        </w:rPr>
      </w:pPr>
      <w:r>
        <w:rPr>
          <w:rFonts w:ascii="Charter BT" w:hAnsi="Charter BT"/>
          <w:sz w:val="24"/>
          <w:szCs w:val="24"/>
        </w:rPr>
        <w:tab/>
      </w:r>
    </w:p>
    <w:p w14:paraId="56D8796D" w14:textId="77777777" w:rsidR="00270D5D" w:rsidRDefault="00270D5D" w:rsidP="00C916C1">
      <w:pPr>
        <w:spacing w:after="0"/>
        <w:rPr>
          <w:rFonts w:ascii="Charter BT" w:hAnsi="Charter BT"/>
          <w:sz w:val="24"/>
          <w:szCs w:val="24"/>
        </w:rPr>
      </w:pPr>
    </w:p>
    <w:p w14:paraId="49B71E4B" w14:textId="77777777" w:rsidR="00270D5D" w:rsidRDefault="00270D5D" w:rsidP="00C916C1">
      <w:pPr>
        <w:spacing w:after="0"/>
        <w:rPr>
          <w:rFonts w:ascii="Charter BT" w:hAnsi="Charter BT"/>
          <w:sz w:val="24"/>
          <w:szCs w:val="24"/>
        </w:rPr>
      </w:pPr>
    </w:p>
    <w:p w14:paraId="1111F8F8" w14:textId="77777777" w:rsidR="00270D5D" w:rsidRDefault="00270D5D" w:rsidP="00C916C1">
      <w:pPr>
        <w:spacing w:after="0"/>
        <w:rPr>
          <w:rFonts w:ascii="Charter BT" w:hAnsi="Charter BT"/>
          <w:sz w:val="24"/>
          <w:szCs w:val="24"/>
        </w:rPr>
      </w:pPr>
    </w:p>
    <w:p w14:paraId="7988EDC6" w14:textId="77777777" w:rsidR="00381C8D" w:rsidRDefault="00381C8D" w:rsidP="00C916C1">
      <w:pPr>
        <w:spacing w:after="0"/>
        <w:rPr>
          <w:rFonts w:ascii="Charter BT" w:hAnsi="Charter BT"/>
          <w:sz w:val="24"/>
          <w:szCs w:val="24"/>
        </w:rPr>
      </w:pPr>
    </w:p>
    <w:p w14:paraId="1516C12A" w14:textId="77777777" w:rsidR="00381C8D" w:rsidRDefault="00381C8D" w:rsidP="00C916C1">
      <w:pPr>
        <w:spacing w:after="0"/>
        <w:rPr>
          <w:rFonts w:ascii="Charter BT" w:hAnsi="Charter BT"/>
          <w:sz w:val="24"/>
          <w:szCs w:val="24"/>
        </w:rPr>
      </w:pPr>
    </w:p>
    <w:p w14:paraId="24FD2208" w14:textId="77777777" w:rsidR="00B37D91" w:rsidRDefault="00B37D91" w:rsidP="00C916C1">
      <w:pPr>
        <w:spacing w:after="0"/>
        <w:rPr>
          <w:rFonts w:ascii="Charter BT" w:hAnsi="Charter BT"/>
          <w:sz w:val="24"/>
          <w:szCs w:val="24"/>
        </w:rPr>
      </w:pPr>
    </w:p>
    <w:p w14:paraId="1E0F421C" w14:textId="77777777" w:rsidR="00B37D91" w:rsidRDefault="00B37D91" w:rsidP="00C916C1">
      <w:pPr>
        <w:spacing w:after="0"/>
        <w:rPr>
          <w:rFonts w:ascii="Charter BT" w:hAnsi="Charter BT"/>
          <w:sz w:val="24"/>
          <w:szCs w:val="24"/>
        </w:rPr>
      </w:pPr>
    </w:p>
    <w:p w14:paraId="4A67DE4C" w14:textId="77777777" w:rsidR="00B37D91" w:rsidRDefault="00B37D91" w:rsidP="00C916C1">
      <w:pPr>
        <w:spacing w:after="0"/>
        <w:rPr>
          <w:rFonts w:ascii="Charter BT" w:hAnsi="Charter BT"/>
          <w:sz w:val="24"/>
          <w:szCs w:val="24"/>
        </w:rPr>
      </w:pPr>
    </w:p>
    <w:p w14:paraId="0DC7F74F" w14:textId="77777777" w:rsidR="00B37D91" w:rsidRDefault="00B37D91" w:rsidP="00C916C1">
      <w:pPr>
        <w:spacing w:after="0"/>
        <w:rPr>
          <w:rFonts w:ascii="Charter BT" w:hAnsi="Charter BT"/>
          <w:sz w:val="24"/>
          <w:szCs w:val="24"/>
        </w:rPr>
      </w:pPr>
    </w:p>
    <w:p w14:paraId="4B67422D" w14:textId="77777777" w:rsidR="00B37D91" w:rsidRDefault="00B37D91" w:rsidP="00C916C1">
      <w:pPr>
        <w:spacing w:after="0"/>
        <w:rPr>
          <w:rFonts w:ascii="Charter BT" w:hAnsi="Charter BT"/>
          <w:sz w:val="24"/>
          <w:szCs w:val="24"/>
        </w:rPr>
      </w:pPr>
    </w:p>
    <w:p w14:paraId="5362A631" w14:textId="77777777" w:rsidR="00B37D91" w:rsidRDefault="00B37D91" w:rsidP="00C916C1">
      <w:pPr>
        <w:spacing w:after="0"/>
        <w:rPr>
          <w:rFonts w:ascii="Charter BT" w:hAnsi="Charter BT"/>
          <w:sz w:val="24"/>
          <w:szCs w:val="24"/>
        </w:rPr>
      </w:pPr>
    </w:p>
    <w:p w14:paraId="71CCF158" w14:textId="77777777" w:rsidR="00B37D91" w:rsidRPr="0035520C" w:rsidRDefault="00B37D91" w:rsidP="00B37D91">
      <w:pPr>
        <w:spacing w:after="0"/>
        <w:rPr>
          <w:rFonts w:ascii="Felix Titling" w:hAnsi="Felix Titling"/>
          <w:b/>
          <w:sz w:val="32"/>
          <w:szCs w:val="32"/>
        </w:rPr>
      </w:pPr>
      <w:r w:rsidRPr="0035520C">
        <w:rPr>
          <w:rFonts w:ascii="Felix Titling" w:hAnsi="Felix Titling"/>
          <w:b/>
          <w:sz w:val="32"/>
          <w:szCs w:val="32"/>
        </w:rPr>
        <w:t>HOW TO USE THIS CURRICULUM GUIDE</w:t>
      </w:r>
    </w:p>
    <w:p w14:paraId="5E53A199" w14:textId="5A2A7AB2" w:rsidR="00B37D91" w:rsidRDefault="00B37D91" w:rsidP="00B37D91">
      <w:pPr>
        <w:spacing w:after="0"/>
        <w:rPr>
          <w:rFonts w:ascii="Charter BT" w:hAnsi="Charter BT"/>
          <w:sz w:val="24"/>
          <w:szCs w:val="24"/>
        </w:rPr>
      </w:pPr>
      <w:r>
        <w:rPr>
          <w:rFonts w:ascii="Charter BT" w:hAnsi="Charter BT"/>
          <w:sz w:val="24"/>
          <w:szCs w:val="24"/>
        </w:rPr>
        <w:t>This guide contains 10 complete lesson plans and accompanying worksheets, game boards, maps, and other needed visual aids and materials.</w:t>
      </w:r>
      <w:r w:rsidR="0060297E">
        <w:rPr>
          <w:rFonts w:ascii="Charter BT" w:hAnsi="Charter BT"/>
          <w:sz w:val="24"/>
          <w:szCs w:val="24"/>
        </w:rPr>
        <w:t xml:space="preserve"> </w:t>
      </w:r>
      <w:r>
        <w:rPr>
          <w:rFonts w:ascii="Charter BT" w:hAnsi="Charter BT"/>
          <w:sz w:val="24"/>
          <w:szCs w:val="24"/>
        </w:rPr>
        <w:t xml:space="preserve">Each lesson plan is organized using the same standard format and includes the </w:t>
      </w:r>
      <w:r>
        <w:rPr>
          <w:rFonts w:ascii="Charter BT" w:hAnsi="Charter BT" w:hint="eastAsia"/>
          <w:sz w:val="24"/>
          <w:szCs w:val="24"/>
        </w:rPr>
        <w:t>following</w:t>
      </w:r>
      <w:r>
        <w:rPr>
          <w:rFonts w:ascii="Charter BT" w:hAnsi="Charter BT"/>
          <w:sz w:val="24"/>
          <w:szCs w:val="24"/>
        </w:rPr>
        <w:t xml:space="preserve"> components:</w:t>
      </w:r>
    </w:p>
    <w:p w14:paraId="496B4253" w14:textId="77777777" w:rsidR="00B37D91" w:rsidRDefault="00B37D91" w:rsidP="00B37D91">
      <w:pPr>
        <w:spacing w:after="0"/>
        <w:rPr>
          <w:rFonts w:ascii="Charter BT" w:hAnsi="Charter BT"/>
          <w:sz w:val="24"/>
          <w:szCs w:val="24"/>
        </w:rPr>
      </w:pPr>
    </w:p>
    <w:p w14:paraId="32DC3887" w14:textId="77777777" w:rsidR="00B37D91" w:rsidRPr="00512AE6" w:rsidRDefault="00B37D91" w:rsidP="00B37D91">
      <w:pPr>
        <w:spacing w:after="0"/>
        <w:rPr>
          <w:rFonts w:ascii="Felix Titling" w:hAnsi="Felix Titling"/>
          <w:b/>
          <w:sz w:val="24"/>
          <w:szCs w:val="24"/>
        </w:rPr>
      </w:pPr>
      <w:r w:rsidRPr="00512AE6">
        <w:rPr>
          <w:rFonts w:ascii="Felix Titling" w:hAnsi="Felix Titling"/>
          <w:b/>
          <w:sz w:val="24"/>
          <w:szCs w:val="24"/>
        </w:rPr>
        <w:t>Key Questions</w:t>
      </w:r>
    </w:p>
    <w:p w14:paraId="45716CBB" w14:textId="70491C94" w:rsidR="00B37D91" w:rsidRDefault="00B37D91" w:rsidP="00B37D91">
      <w:pPr>
        <w:spacing w:after="0"/>
        <w:rPr>
          <w:rFonts w:ascii="Charter BT" w:hAnsi="Charter BT"/>
          <w:sz w:val="24"/>
          <w:szCs w:val="24"/>
        </w:rPr>
      </w:pPr>
      <w:r>
        <w:rPr>
          <w:rFonts w:ascii="Charter BT" w:hAnsi="Charter BT"/>
          <w:sz w:val="24"/>
          <w:szCs w:val="24"/>
        </w:rPr>
        <w:t>Describes the primary focus of the lesson in question form.</w:t>
      </w:r>
      <w:r w:rsidR="0060297E">
        <w:rPr>
          <w:rFonts w:ascii="Charter BT" w:hAnsi="Charter BT"/>
          <w:sz w:val="24"/>
          <w:szCs w:val="24"/>
        </w:rPr>
        <w:t xml:space="preserve"> </w:t>
      </w:r>
      <w:r>
        <w:rPr>
          <w:rFonts w:ascii="Charter BT" w:hAnsi="Charter BT"/>
          <w:sz w:val="24"/>
          <w:szCs w:val="24"/>
        </w:rPr>
        <w:t>The key question(s) can be used to introduce or conclude the activity.</w:t>
      </w:r>
    </w:p>
    <w:p w14:paraId="2B652C09" w14:textId="77777777" w:rsidR="00B37D91" w:rsidRDefault="00B37D91" w:rsidP="00B37D91">
      <w:pPr>
        <w:spacing w:after="0"/>
        <w:rPr>
          <w:rFonts w:ascii="Charter BT" w:hAnsi="Charter BT"/>
          <w:sz w:val="24"/>
          <w:szCs w:val="24"/>
        </w:rPr>
      </w:pPr>
    </w:p>
    <w:p w14:paraId="63571089" w14:textId="3F742B3F" w:rsidR="00B37D91" w:rsidRPr="00641367" w:rsidRDefault="006614D8" w:rsidP="00B37D91">
      <w:pPr>
        <w:spacing w:after="0"/>
        <w:rPr>
          <w:rFonts w:ascii="Felix Titling" w:hAnsi="Felix Titling"/>
          <w:b/>
          <w:sz w:val="24"/>
          <w:szCs w:val="24"/>
        </w:rPr>
      </w:pPr>
      <w:r w:rsidRPr="00641367">
        <w:rPr>
          <w:rFonts w:ascii="Felix Titling" w:hAnsi="Felix Titling"/>
          <w:b/>
          <w:sz w:val="24"/>
          <w:szCs w:val="24"/>
        </w:rPr>
        <w:t>Conceptual Frameworks Topics</w:t>
      </w:r>
    </w:p>
    <w:p w14:paraId="1E224B9C" w14:textId="77777777" w:rsidR="00B37D91" w:rsidRDefault="00B37D91" w:rsidP="00B37D91">
      <w:pPr>
        <w:spacing w:after="0"/>
        <w:rPr>
          <w:rFonts w:ascii="Charter BT" w:hAnsi="Charter BT"/>
          <w:sz w:val="24"/>
          <w:szCs w:val="24"/>
        </w:rPr>
      </w:pPr>
      <w:r>
        <w:rPr>
          <w:rFonts w:ascii="Charter BT" w:hAnsi="Charter BT"/>
          <w:sz w:val="24"/>
          <w:szCs w:val="24"/>
        </w:rPr>
        <w:t xml:space="preserve">Identifies the major ecological/biological concepts addressed in the </w:t>
      </w:r>
      <w:r>
        <w:rPr>
          <w:rFonts w:ascii="Charter BT" w:hAnsi="Charter BT" w:hint="eastAsia"/>
          <w:sz w:val="24"/>
          <w:szCs w:val="24"/>
        </w:rPr>
        <w:t>lesson</w:t>
      </w:r>
      <w:r>
        <w:rPr>
          <w:rFonts w:ascii="Charter BT" w:hAnsi="Charter BT"/>
          <w:sz w:val="24"/>
          <w:szCs w:val="24"/>
        </w:rPr>
        <w:t>.</w:t>
      </w:r>
    </w:p>
    <w:p w14:paraId="24BB7278" w14:textId="77777777" w:rsidR="00B37D91" w:rsidRDefault="00B37D91" w:rsidP="00B37D91">
      <w:pPr>
        <w:spacing w:after="0"/>
        <w:rPr>
          <w:rFonts w:ascii="Charter BT" w:hAnsi="Charter BT"/>
          <w:sz w:val="24"/>
          <w:szCs w:val="24"/>
        </w:rPr>
      </w:pPr>
    </w:p>
    <w:p w14:paraId="4623346B" w14:textId="77777777" w:rsidR="00B37D91" w:rsidRPr="00512AE6" w:rsidRDefault="00B37D91" w:rsidP="00B37D91">
      <w:pPr>
        <w:spacing w:after="0"/>
        <w:rPr>
          <w:rFonts w:ascii="Felix Titling" w:hAnsi="Felix Titling"/>
          <w:b/>
          <w:sz w:val="24"/>
          <w:szCs w:val="24"/>
        </w:rPr>
      </w:pPr>
      <w:r w:rsidRPr="00512AE6">
        <w:rPr>
          <w:rFonts w:ascii="Felix Titling" w:hAnsi="Felix Titling"/>
          <w:b/>
          <w:sz w:val="24"/>
          <w:szCs w:val="24"/>
        </w:rPr>
        <w:t>Subjects</w:t>
      </w:r>
    </w:p>
    <w:p w14:paraId="4F9ECA02" w14:textId="77777777" w:rsidR="00B37D91" w:rsidRDefault="00B37D91" w:rsidP="00B37D91">
      <w:pPr>
        <w:spacing w:after="0"/>
        <w:rPr>
          <w:rFonts w:ascii="Charter BT" w:hAnsi="Charter BT"/>
          <w:sz w:val="24"/>
          <w:szCs w:val="24"/>
        </w:rPr>
      </w:pPr>
      <w:r>
        <w:rPr>
          <w:rFonts w:ascii="Charter BT" w:hAnsi="Charter BT"/>
          <w:sz w:val="24"/>
          <w:szCs w:val="24"/>
        </w:rPr>
        <w:t>Identifies the academic subject areas in which the lesson could be used.</w:t>
      </w:r>
    </w:p>
    <w:p w14:paraId="19B8801A" w14:textId="77777777" w:rsidR="00B37D91" w:rsidRDefault="00B37D91" w:rsidP="00B37D91">
      <w:pPr>
        <w:spacing w:after="0"/>
        <w:rPr>
          <w:rFonts w:ascii="Charter BT" w:hAnsi="Charter BT"/>
          <w:sz w:val="24"/>
          <w:szCs w:val="24"/>
        </w:rPr>
      </w:pPr>
    </w:p>
    <w:p w14:paraId="561722F6" w14:textId="77777777" w:rsidR="00B37D91" w:rsidRPr="00512AE6" w:rsidRDefault="00B37D91" w:rsidP="00B37D91">
      <w:pPr>
        <w:spacing w:after="0"/>
        <w:rPr>
          <w:rFonts w:ascii="Felix Titling" w:hAnsi="Felix Titling"/>
          <w:b/>
          <w:sz w:val="24"/>
          <w:szCs w:val="24"/>
        </w:rPr>
      </w:pPr>
      <w:r w:rsidRPr="00512AE6">
        <w:rPr>
          <w:rFonts w:ascii="Felix Titling" w:hAnsi="Felix Titling"/>
          <w:b/>
          <w:sz w:val="24"/>
          <w:szCs w:val="24"/>
        </w:rPr>
        <w:t>Time Estimates</w:t>
      </w:r>
    </w:p>
    <w:p w14:paraId="50A51613" w14:textId="77777777" w:rsidR="00B37D91" w:rsidRDefault="00B37D91" w:rsidP="00B37D91">
      <w:pPr>
        <w:spacing w:after="0"/>
        <w:rPr>
          <w:rFonts w:ascii="Charter BT" w:hAnsi="Charter BT"/>
          <w:sz w:val="24"/>
          <w:szCs w:val="24"/>
        </w:rPr>
      </w:pPr>
      <w:r>
        <w:rPr>
          <w:rFonts w:ascii="Charter BT" w:hAnsi="Charter BT"/>
          <w:sz w:val="24"/>
          <w:szCs w:val="24"/>
        </w:rPr>
        <w:t>Estimates the total amount of time needed to complete the lesson in an average elementary or middle school classroom.</w:t>
      </w:r>
    </w:p>
    <w:p w14:paraId="684CC784" w14:textId="77777777" w:rsidR="00B37D91" w:rsidRDefault="00B37D91" w:rsidP="00B37D91">
      <w:pPr>
        <w:spacing w:after="0"/>
        <w:rPr>
          <w:rFonts w:ascii="Charter BT" w:hAnsi="Charter BT"/>
          <w:sz w:val="24"/>
          <w:szCs w:val="24"/>
        </w:rPr>
      </w:pPr>
    </w:p>
    <w:p w14:paraId="648F1361" w14:textId="77777777" w:rsidR="00B37D91" w:rsidRPr="00512AE6" w:rsidRDefault="00B37D91" w:rsidP="00B37D91">
      <w:pPr>
        <w:spacing w:after="0"/>
        <w:rPr>
          <w:rFonts w:ascii="Felix Titling" w:hAnsi="Felix Titling"/>
          <w:b/>
          <w:sz w:val="24"/>
          <w:szCs w:val="24"/>
        </w:rPr>
      </w:pPr>
      <w:r w:rsidRPr="00512AE6">
        <w:rPr>
          <w:rFonts w:ascii="Felix Titling" w:hAnsi="Felix Titling"/>
          <w:b/>
          <w:sz w:val="24"/>
          <w:szCs w:val="24"/>
        </w:rPr>
        <w:t>Key Vocabulary</w:t>
      </w:r>
    </w:p>
    <w:p w14:paraId="5FE756D0" w14:textId="3DC1ED03" w:rsidR="00B37D91" w:rsidRDefault="00B37D91" w:rsidP="00B37D91">
      <w:pPr>
        <w:spacing w:after="0"/>
        <w:rPr>
          <w:rFonts w:ascii="Charter BT" w:hAnsi="Charter BT"/>
          <w:sz w:val="24"/>
          <w:szCs w:val="24"/>
        </w:rPr>
      </w:pPr>
      <w:r>
        <w:rPr>
          <w:rFonts w:ascii="Charter BT" w:hAnsi="Charter BT"/>
          <w:sz w:val="24"/>
          <w:szCs w:val="24"/>
        </w:rPr>
        <w:t>Lists key vocabulary terms used in the lesson.</w:t>
      </w:r>
      <w:r w:rsidR="0060297E">
        <w:rPr>
          <w:rFonts w:ascii="Charter BT" w:hAnsi="Charter BT"/>
          <w:sz w:val="24"/>
          <w:szCs w:val="24"/>
        </w:rPr>
        <w:t xml:space="preserve"> </w:t>
      </w:r>
      <w:r>
        <w:rPr>
          <w:rFonts w:ascii="Charter BT" w:hAnsi="Charter BT"/>
          <w:sz w:val="24"/>
          <w:szCs w:val="24"/>
        </w:rPr>
        <w:t>All vocabulary terms are indicated in bold type in the text of the lesson plan.</w:t>
      </w:r>
      <w:r w:rsidR="0060297E">
        <w:rPr>
          <w:rFonts w:ascii="Charter BT" w:hAnsi="Charter BT"/>
          <w:sz w:val="24"/>
          <w:szCs w:val="24"/>
        </w:rPr>
        <w:t xml:space="preserve"> </w:t>
      </w:r>
      <w:r>
        <w:rPr>
          <w:rFonts w:ascii="Charter BT" w:hAnsi="Charter BT"/>
          <w:sz w:val="24"/>
          <w:szCs w:val="24"/>
        </w:rPr>
        <w:t xml:space="preserve">These vocabulary terms are also compiled with definitions in the guide’s </w:t>
      </w:r>
      <w:hyperlink w:anchor="Glossary" w:history="1">
        <w:r w:rsidRPr="00C67FC2">
          <w:rPr>
            <w:rStyle w:val="Hyperlink"/>
            <w:rFonts w:ascii="Charter BT" w:hAnsi="Charter BT"/>
            <w:sz w:val="24"/>
            <w:szCs w:val="24"/>
          </w:rPr>
          <w:t>glossary</w:t>
        </w:r>
      </w:hyperlink>
      <w:r>
        <w:rPr>
          <w:rFonts w:ascii="Charter BT" w:hAnsi="Charter BT"/>
          <w:sz w:val="24"/>
          <w:szCs w:val="24"/>
        </w:rPr>
        <w:t>.</w:t>
      </w:r>
    </w:p>
    <w:p w14:paraId="48FA5CF4" w14:textId="77777777" w:rsidR="00B37D91" w:rsidRPr="00512AE6" w:rsidRDefault="00B37D91" w:rsidP="00B37D91">
      <w:pPr>
        <w:spacing w:after="0"/>
        <w:rPr>
          <w:rFonts w:ascii="Felix Titling" w:hAnsi="Felix Titling"/>
          <w:b/>
          <w:sz w:val="24"/>
          <w:szCs w:val="24"/>
        </w:rPr>
      </w:pPr>
    </w:p>
    <w:p w14:paraId="47CCCBFD" w14:textId="77777777" w:rsidR="00B37D91" w:rsidRPr="00512AE6" w:rsidRDefault="00B37D91" w:rsidP="00B37D91">
      <w:pPr>
        <w:spacing w:after="0"/>
        <w:rPr>
          <w:rFonts w:ascii="Felix Titling" w:hAnsi="Felix Titling"/>
          <w:b/>
          <w:sz w:val="24"/>
          <w:szCs w:val="24"/>
        </w:rPr>
      </w:pPr>
      <w:r w:rsidRPr="00512AE6">
        <w:rPr>
          <w:rFonts w:ascii="Felix Titling" w:hAnsi="Felix Titling"/>
          <w:b/>
          <w:sz w:val="24"/>
          <w:szCs w:val="24"/>
        </w:rPr>
        <w:t>Supplemental Video Clips</w:t>
      </w:r>
    </w:p>
    <w:p w14:paraId="16BA9077" w14:textId="6907BAB6" w:rsidR="00B37D91" w:rsidRDefault="00B37D91" w:rsidP="00B37D91">
      <w:pPr>
        <w:spacing w:after="0"/>
        <w:rPr>
          <w:rFonts w:ascii="Charter BT" w:hAnsi="Charter BT"/>
          <w:sz w:val="24"/>
          <w:szCs w:val="24"/>
        </w:rPr>
      </w:pPr>
      <w:r>
        <w:rPr>
          <w:rFonts w:ascii="Charter BT" w:hAnsi="Charter BT"/>
          <w:sz w:val="24"/>
          <w:szCs w:val="24"/>
        </w:rPr>
        <w:t>Lists short video clips from a 15 minute or 60</w:t>
      </w:r>
      <w:r w:rsidR="002C37B5">
        <w:rPr>
          <w:rFonts w:ascii="Charter BT" w:hAnsi="Charter BT"/>
          <w:sz w:val="24"/>
          <w:szCs w:val="24"/>
        </w:rPr>
        <w:t>-</w:t>
      </w:r>
      <w:r>
        <w:rPr>
          <w:rFonts w:ascii="Charter BT" w:hAnsi="Charter BT"/>
          <w:sz w:val="24"/>
          <w:szCs w:val="24"/>
        </w:rPr>
        <w:t>minute video about the Florida black bear that could reinforce ideas in each lesson plan.</w:t>
      </w:r>
    </w:p>
    <w:p w14:paraId="0E44D9C2" w14:textId="77777777" w:rsidR="00B37D91" w:rsidRDefault="00B37D91" w:rsidP="00B37D91">
      <w:pPr>
        <w:spacing w:after="0"/>
        <w:rPr>
          <w:rFonts w:ascii="Charter BT" w:hAnsi="Charter BT"/>
          <w:sz w:val="24"/>
          <w:szCs w:val="24"/>
        </w:rPr>
      </w:pPr>
    </w:p>
    <w:p w14:paraId="0262A79F" w14:textId="77777777" w:rsidR="00B37D91" w:rsidRPr="00512AE6" w:rsidRDefault="00B37D91" w:rsidP="00B37D91">
      <w:pPr>
        <w:spacing w:after="0"/>
        <w:rPr>
          <w:rFonts w:ascii="Felix Titling" w:hAnsi="Felix Titling"/>
          <w:b/>
          <w:sz w:val="24"/>
          <w:szCs w:val="24"/>
        </w:rPr>
      </w:pPr>
      <w:r w:rsidRPr="00512AE6">
        <w:rPr>
          <w:rFonts w:ascii="Felix Titling" w:hAnsi="Felix Titling"/>
          <w:b/>
          <w:sz w:val="24"/>
          <w:szCs w:val="24"/>
        </w:rPr>
        <w:t>Objectives</w:t>
      </w:r>
    </w:p>
    <w:p w14:paraId="1DC51E75" w14:textId="77777777" w:rsidR="00B37D91" w:rsidRDefault="00B37D91" w:rsidP="00B37D91">
      <w:pPr>
        <w:spacing w:after="0"/>
        <w:rPr>
          <w:rFonts w:ascii="Charter BT" w:hAnsi="Charter BT"/>
          <w:sz w:val="24"/>
          <w:szCs w:val="24"/>
        </w:rPr>
      </w:pPr>
      <w:r>
        <w:rPr>
          <w:rFonts w:ascii="Charter BT" w:hAnsi="Charter BT"/>
          <w:sz w:val="24"/>
          <w:szCs w:val="24"/>
        </w:rPr>
        <w:t>Describes desired student learning outcomes in the form observable behaviors.</w:t>
      </w:r>
    </w:p>
    <w:p w14:paraId="2E2E41FA" w14:textId="77777777" w:rsidR="00B37D91" w:rsidRDefault="00B37D91" w:rsidP="00B37D91">
      <w:pPr>
        <w:spacing w:after="0"/>
        <w:rPr>
          <w:rFonts w:ascii="Charter BT" w:hAnsi="Charter BT"/>
          <w:sz w:val="24"/>
          <w:szCs w:val="24"/>
        </w:rPr>
      </w:pPr>
    </w:p>
    <w:p w14:paraId="3FA5EBA3" w14:textId="77777777" w:rsidR="00B37D91" w:rsidRPr="00512AE6" w:rsidRDefault="00B37D91" w:rsidP="00B37D91">
      <w:pPr>
        <w:spacing w:after="0"/>
        <w:rPr>
          <w:rFonts w:ascii="Felix Titling" w:hAnsi="Felix Titling"/>
          <w:b/>
          <w:sz w:val="24"/>
          <w:szCs w:val="24"/>
        </w:rPr>
      </w:pPr>
      <w:r w:rsidRPr="00512AE6">
        <w:rPr>
          <w:rFonts w:ascii="Felix Titling" w:hAnsi="Felix Titling"/>
          <w:b/>
          <w:sz w:val="24"/>
          <w:szCs w:val="24"/>
        </w:rPr>
        <w:t>Essential Materials</w:t>
      </w:r>
    </w:p>
    <w:p w14:paraId="5B4DA18F" w14:textId="77777777" w:rsidR="00B37D91" w:rsidRDefault="00B37D91" w:rsidP="00B37D91">
      <w:pPr>
        <w:spacing w:after="0"/>
        <w:rPr>
          <w:rFonts w:ascii="Charter BT" w:hAnsi="Charter BT"/>
          <w:sz w:val="24"/>
          <w:szCs w:val="24"/>
        </w:rPr>
      </w:pPr>
      <w:r>
        <w:rPr>
          <w:rFonts w:ascii="Charter BT" w:hAnsi="Charter BT"/>
          <w:sz w:val="24"/>
          <w:szCs w:val="24"/>
        </w:rPr>
        <w:t>Lists all materials and supplies needed to complete the lesson and indicates the amount of each material needed.</w:t>
      </w:r>
    </w:p>
    <w:p w14:paraId="4C3BC084" w14:textId="2AB1E34B" w:rsidR="00B37D91" w:rsidRDefault="00B37D91" w:rsidP="00B37D91">
      <w:pPr>
        <w:spacing w:after="0"/>
        <w:rPr>
          <w:rFonts w:ascii="Felix Titling" w:hAnsi="Felix Titling"/>
          <w:b/>
          <w:sz w:val="24"/>
          <w:szCs w:val="24"/>
        </w:rPr>
      </w:pPr>
    </w:p>
    <w:p w14:paraId="05698BEB" w14:textId="3D29576A" w:rsidR="00641367" w:rsidRDefault="00641367" w:rsidP="00B37D91">
      <w:pPr>
        <w:spacing w:after="0"/>
        <w:rPr>
          <w:rFonts w:ascii="Felix Titling" w:hAnsi="Felix Titling"/>
          <w:b/>
          <w:sz w:val="24"/>
          <w:szCs w:val="24"/>
        </w:rPr>
      </w:pPr>
    </w:p>
    <w:p w14:paraId="760B5B51" w14:textId="77777777" w:rsidR="00641367" w:rsidRPr="00512AE6" w:rsidRDefault="00641367" w:rsidP="00B37D91">
      <w:pPr>
        <w:spacing w:after="0"/>
        <w:rPr>
          <w:rFonts w:ascii="Felix Titling" w:hAnsi="Felix Titling"/>
          <w:b/>
          <w:sz w:val="24"/>
          <w:szCs w:val="24"/>
        </w:rPr>
      </w:pPr>
    </w:p>
    <w:p w14:paraId="2B55726E" w14:textId="77777777" w:rsidR="00B37D91" w:rsidRPr="00512AE6" w:rsidRDefault="00B37D91" w:rsidP="00B37D91">
      <w:pPr>
        <w:spacing w:after="0"/>
        <w:rPr>
          <w:rFonts w:ascii="Felix Titling" w:hAnsi="Felix Titling"/>
          <w:b/>
          <w:sz w:val="24"/>
          <w:szCs w:val="24"/>
        </w:rPr>
      </w:pPr>
      <w:r w:rsidRPr="00512AE6">
        <w:rPr>
          <w:rFonts w:ascii="Felix Titling" w:hAnsi="Felix Titling"/>
          <w:b/>
          <w:sz w:val="24"/>
          <w:szCs w:val="24"/>
        </w:rPr>
        <w:t>Supplemental Materials</w:t>
      </w:r>
    </w:p>
    <w:p w14:paraId="08139DB6" w14:textId="77777777" w:rsidR="00B37D91" w:rsidRDefault="00B37D91" w:rsidP="00B37D91">
      <w:pPr>
        <w:spacing w:after="0"/>
        <w:rPr>
          <w:rFonts w:ascii="Charter BT" w:hAnsi="Charter BT"/>
          <w:sz w:val="24"/>
          <w:szCs w:val="24"/>
        </w:rPr>
      </w:pPr>
      <w:r>
        <w:rPr>
          <w:rFonts w:ascii="Charter BT" w:hAnsi="Charter BT"/>
          <w:sz w:val="24"/>
          <w:szCs w:val="24"/>
        </w:rPr>
        <w:t>Lists materials and supplies that could be used to enhance the lesson, if available, and suggests the desirable amount of each supplemental material.</w:t>
      </w:r>
    </w:p>
    <w:p w14:paraId="739607FC" w14:textId="77777777" w:rsidR="00B37D91" w:rsidRDefault="00B37D91" w:rsidP="00B37D91">
      <w:pPr>
        <w:spacing w:after="0"/>
        <w:rPr>
          <w:rFonts w:ascii="Charter BT" w:hAnsi="Charter BT"/>
          <w:sz w:val="24"/>
          <w:szCs w:val="24"/>
        </w:rPr>
      </w:pPr>
    </w:p>
    <w:p w14:paraId="7AE656E8" w14:textId="77777777" w:rsidR="00B37D91" w:rsidRPr="00512AE6" w:rsidRDefault="00B37D91" w:rsidP="00B37D91">
      <w:pPr>
        <w:spacing w:after="0"/>
        <w:rPr>
          <w:rFonts w:ascii="Felix Titling" w:hAnsi="Felix Titling"/>
          <w:b/>
          <w:sz w:val="24"/>
          <w:szCs w:val="24"/>
        </w:rPr>
      </w:pPr>
      <w:r w:rsidRPr="00512AE6">
        <w:rPr>
          <w:rFonts w:ascii="Felix Titling" w:hAnsi="Felix Titling"/>
          <w:b/>
          <w:sz w:val="24"/>
          <w:szCs w:val="24"/>
        </w:rPr>
        <w:t>Background</w:t>
      </w:r>
    </w:p>
    <w:p w14:paraId="71A0FB23" w14:textId="77777777" w:rsidR="00B37D91" w:rsidRDefault="00B37D91" w:rsidP="00B37D91">
      <w:pPr>
        <w:spacing w:after="0"/>
        <w:rPr>
          <w:rFonts w:ascii="Charter BT" w:hAnsi="Charter BT"/>
          <w:sz w:val="24"/>
          <w:szCs w:val="24"/>
        </w:rPr>
      </w:pPr>
      <w:r>
        <w:rPr>
          <w:rFonts w:ascii="Charter BT" w:hAnsi="Charter BT"/>
          <w:sz w:val="24"/>
          <w:szCs w:val="24"/>
        </w:rPr>
        <w:t>Summarizes relevant, current research, and background information related to the lesson’s content topic.</w:t>
      </w:r>
    </w:p>
    <w:p w14:paraId="47CF6D78" w14:textId="77777777" w:rsidR="00B37D91" w:rsidRDefault="00B37D91" w:rsidP="00B37D91">
      <w:pPr>
        <w:spacing w:after="0"/>
        <w:rPr>
          <w:rFonts w:ascii="Charter BT" w:hAnsi="Charter BT"/>
          <w:sz w:val="24"/>
          <w:szCs w:val="24"/>
        </w:rPr>
      </w:pPr>
    </w:p>
    <w:p w14:paraId="7BA762E4" w14:textId="77777777" w:rsidR="00B37D91" w:rsidRPr="00512AE6" w:rsidRDefault="00B37D91" w:rsidP="00B37D91">
      <w:pPr>
        <w:spacing w:after="0"/>
        <w:rPr>
          <w:rFonts w:ascii="Felix Titling" w:hAnsi="Felix Titling"/>
          <w:b/>
          <w:sz w:val="24"/>
          <w:szCs w:val="24"/>
        </w:rPr>
      </w:pPr>
      <w:r w:rsidRPr="00512AE6">
        <w:rPr>
          <w:rFonts w:ascii="Felix Titling" w:hAnsi="Felix Titling"/>
          <w:b/>
          <w:sz w:val="24"/>
          <w:szCs w:val="24"/>
        </w:rPr>
        <w:t>Advance Preparation</w:t>
      </w:r>
    </w:p>
    <w:p w14:paraId="5F89BDE9" w14:textId="77777777" w:rsidR="00B37D91" w:rsidRDefault="00B37D91" w:rsidP="00B37D91">
      <w:pPr>
        <w:spacing w:after="0"/>
        <w:rPr>
          <w:rFonts w:ascii="Charter BT" w:hAnsi="Charter BT"/>
          <w:sz w:val="24"/>
          <w:szCs w:val="24"/>
        </w:rPr>
      </w:pPr>
      <w:r>
        <w:rPr>
          <w:rFonts w:ascii="Charter BT" w:hAnsi="Charter BT"/>
          <w:sz w:val="24"/>
          <w:szCs w:val="24"/>
        </w:rPr>
        <w:t>Describes what a teacher needs to do in advance to get ready for the lesson.</w:t>
      </w:r>
    </w:p>
    <w:p w14:paraId="424781DD" w14:textId="77777777" w:rsidR="00B37D91" w:rsidRDefault="00B37D91" w:rsidP="00B37D91">
      <w:pPr>
        <w:spacing w:after="0"/>
        <w:rPr>
          <w:rFonts w:ascii="Charter BT" w:hAnsi="Charter BT"/>
          <w:sz w:val="24"/>
          <w:szCs w:val="24"/>
        </w:rPr>
      </w:pPr>
    </w:p>
    <w:p w14:paraId="4C4DDC8B" w14:textId="77777777" w:rsidR="00B37D91" w:rsidRPr="00512AE6" w:rsidRDefault="00B37D91" w:rsidP="00B37D91">
      <w:pPr>
        <w:spacing w:after="0"/>
        <w:rPr>
          <w:rFonts w:ascii="Felix Titling" w:hAnsi="Felix Titling"/>
          <w:b/>
          <w:sz w:val="24"/>
          <w:szCs w:val="24"/>
        </w:rPr>
      </w:pPr>
      <w:r w:rsidRPr="00512AE6">
        <w:rPr>
          <w:rFonts w:ascii="Felix Titling" w:hAnsi="Felix Titling"/>
          <w:b/>
          <w:sz w:val="24"/>
          <w:szCs w:val="24"/>
        </w:rPr>
        <w:t>Procedure and Discussion Questions</w:t>
      </w:r>
    </w:p>
    <w:p w14:paraId="6212917E" w14:textId="0376BA0B" w:rsidR="00B37D91" w:rsidRDefault="00B37D91" w:rsidP="00B37D91">
      <w:pPr>
        <w:spacing w:after="0"/>
        <w:rPr>
          <w:rFonts w:ascii="Charter BT" w:hAnsi="Charter BT"/>
          <w:sz w:val="24"/>
          <w:szCs w:val="24"/>
        </w:rPr>
      </w:pPr>
      <w:r>
        <w:rPr>
          <w:rFonts w:ascii="Charter BT" w:hAnsi="Charter BT"/>
          <w:sz w:val="24"/>
          <w:szCs w:val="24"/>
        </w:rPr>
        <w:t>Outlines step-by-step instructions for successful completion of the lesson and lists questions that may</w:t>
      </w:r>
      <w:r w:rsidR="002C37B5">
        <w:rPr>
          <w:rFonts w:ascii="Charter BT" w:hAnsi="Charter BT"/>
          <w:sz w:val="24"/>
          <w:szCs w:val="24"/>
        </w:rPr>
        <w:t xml:space="preserve"> </w:t>
      </w:r>
      <w:r>
        <w:rPr>
          <w:rFonts w:ascii="Charter BT" w:hAnsi="Charter BT"/>
          <w:sz w:val="24"/>
          <w:szCs w:val="24"/>
        </w:rPr>
        <w:t>be used to guide the discussion portion of the lesson.</w:t>
      </w:r>
      <w:r w:rsidR="0060297E">
        <w:rPr>
          <w:rFonts w:ascii="Charter BT" w:hAnsi="Charter BT"/>
          <w:sz w:val="24"/>
          <w:szCs w:val="24"/>
        </w:rPr>
        <w:t xml:space="preserve"> </w:t>
      </w:r>
      <w:r>
        <w:rPr>
          <w:rFonts w:ascii="Charter BT" w:hAnsi="Charter BT"/>
          <w:sz w:val="24"/>
          <w:szCs w:val="24"/>
        </w:rPr>
        <w:t>Acceptable answers to each discussion question are indicated in parenthesis.</w:t>
      </w:r>
    </w:p>
    <w:p w14:paraId="7D64762C" w14:textId="77777777" w:rsidR="00B37D91" w:rsidRDefault="00B37D91" w:rsidP="00B37D91">
      <w:pPr>
        <w:spacing w:after="0"/>
        <w:rPr>
          <w:rFonts w:ascii="Charter BT" w:hAnsi="Charter BT"/>
          <w:sz w:val="24"/>
          <w:szCs w:val="24"/>
        </w:rPr>
      </w:pPr>
    </w:p>
    <w:p w14:paraId="1216694D" w14:textId="77777777" w:rsidR="00B37D91" w:rsidRPr="00512AE6" w:rsidRDefault="00B37D91" w:rsidP="00B37D91">
      <w:pPr>
        <w:spacing w:after="0"/>
        <w:rPr>
          <w:rFonts w:ascii="Felix Titling" w:hAnsi="Felix Titling"/>
          <w:b/>
          <w:sz w:val="24"/>
          <w:szCs w:val="24"/>
        </w:rPr>
      </w:pPr>
      <w:r w:rsidRPr="00512AE6">
        <w:rPr>
          <w:rFonts w:ascii="Felix Titling" w:hAnsi="Felix Titling"/>
          <w:b/>
          <w:sz w:val="24"/>
          <w:szCs w:val="24"/>
        </w:rPr>
        <w:t>Modifications for Younger or ESE/ESOL students</w:t>
      </w:r>
    </w:p>
    <w:p w14:paraId="00D2776F" w14:textId="5D68C0C0" w:rsidR="00B37D91" w:rsidRDefault="00B37D91" w:rsidP="00B37D91">
      <w:pPr>
        <w:spacing w:after="0"/>
        <w:rPr>
          <w:rFonts w:ascii="Charter BT" w:hAnsi="Charter BT"/>
          <w:sz w:val="24"/>
          <w:szCs w:val="24"/>
        </w:rPr>
      </w:pPr>
      <w:r>
        <w:rPr>
          <w:rFonts w:ascii="Charter BT" w:hAnsi="Charter BT"/>
          <w:sz w:val="24"/>
          <w:szCs w:val="24"/>
        </w:rPr>
        <w:t>Describes suggestions for adapting the lesson to meet the needs of younger (Grade 2 or below) students or students with exceptionalities, special needs, or limited English proficiency.</w:t>
      </w:r>
      <w:r w:rsidR="0060297E">
        <w:rPr>
          <w:rFonts w:ascii="Charter BT" w:hAnsi="Charter BT"/>
          <w:sz w:val="24"/>
          <w:szCs w:val="24"/>
        </w:rPr>
        <w:t xml:space="preserve"> </w:t>
      </w:r>
      <w:r>
        <w:rPr>
          <w:rFonts w:ascii="Charter BT" w:hAnsi="Charter BT"/>
          <w:sz w:val="24"/>
          <w:szCs w:val="24"/>
        </w:rPr>
        <w:t>These modifications suggest portions of the lesson that could be eliminated while still allowing students to explore the key questions addressed in the lesson.</w:t>
      </w:r>
    </w:p>
    <w:p w14:paraId="253C833D" w14:textId="77777777" w:rsidR="00B37D91" w:rsidRDefault="00B37D91" w:rsidP="00B37D91">
      <w:pPr>
        <w:spacing w:after="0"/>
        <w:rPr>
          <w:rFonts w:ascii="Charter BT" w:hAnsi="Charter BT"/>
          <w:sz w:val="24"/>
          <w:szCs w:val="24"/>
        </w:rPr>
      </w:pPr>
    </w:p>
    <w:p w14:paraId="1D83918E" w14:textId="77777777" w:rsidR="00B37D91" w:rsidRPr="00512AE6" w:rsidRDefault="00B37D91" w:rsidP="00B37D91">
      <w:pPr>
        <w:spacing w:after="0"/>
        <w:rPr>
          <w:rFonts w:ascii="Felix Titling" w:hAnsi="Felix Titling"/>
          <w:b/>
          <w:sz w:val="24"/>
          <w:szCs w:val="24"/>
        </w:rPr>
      </w:pPr>
      <w:r w:rsidRPr="0035520C">
        <w:rPr>
          <w:rFonts w:ascii="Felix Titling" w:hAnsi="Felix Titling"/>
          <w:b/>
          <w:sz w:val="24"/>
          <w:szCs w:val="24"/>
        </w:rPr>
        <w:t>Assessment Suggestions</w:t>
      </w:r>
    </w:p>
    <w:p w14:paraId="5B73C41F" w14:textId="77777777" w:rsidR="00B37D91" w:rsidRDefault="00B37D91" w:rsidP="00B37D91">
      <w:pPr>
        <w:spacing w:after="0"/>
        <w:rPr>
          <w:rFonts w:ascii="Charter BT" w:hAnsi="Charter BT"/>
          <w:sz w:val="24"/>
          <w:szCs w:val="24"/>
        </w:rPr>
      </w:pPr>
      <w:r>
        <w:rPr>
          <w:rFonts w:ascii="Charter BT" w:hAnsi="Charter BT"/>
          <w:sz w:val="24"/>
          <w:szCs w:val="24"/>
        </w:rPr>
        <w:t>Suggests traditional and alternative assessment strategies addressing each of the lesson’s student learning objectives.</w:t>
      </w:r>
    </w:p>
    <w:p w14:paraId="0337BF0E" w14:textId="77777777" w:rsidR="00B37D91" w:rsidRDefault="00B37D91" w:rsidP="00B37D91">
      <w:pPr>
        <w:spacing w:after="0"/>
        <w:rPr>
          <w:rFonts w:ascii="Charter BT" w:hAnsi="Charter BT"/>
          <w:sz w:val="24"/>
          <w:szCs w:val="24"/>
        </w:rPr>
      </w:pPr>
    </w:p>
    <w:p w14:paraId="0CA93988" w14:textId="77777777" w:rsidR="00B37D91" w:rsidRPr="00512AE6" w:rsidRDefault="00B37D91" w:rsidP="00B37D91">
      <w:pPr>
        <w:spacing w:after="0"/>
        <w:rPr>
          <w:rFonts w:ascii="Felix Titling" w:hAnsi="Felix Titling"/>
          <w:b/>
          <w:sz w:val="24"/>
          <w:szCs w:val="24"/>
        </w:rPr>
      </w:pPr>
      <w:r w:rsidRPr="00512AE6">
        <w:rPr>
          <w:rFonts w:ascii="Felix Titling" w:hAnsi="Felix Titling"/>
          <w:b/>
          <w:sz w:val="24"/>
          <w:szCs w:val="24"/>
        </w:rPr>
        <w:t>Art Extensions</w:t>
      </w:r>
    </w:p>
    <w:p w14:paraId="5310C7C9" w14:textId="77777777" w:rsidR="00B37D91" w:rsidRDefault="00B37D91" w:rsidP="00B37D91">
      <w:pPr>
        <w:spacing w:after="0"/>
        <w:rPr>
          <w:rFonts w:ascii="Charter BT" w:hAnsi="Charter BT"/>
          <w:sz w:val="24"/>
          <w:szCs w:val="24"/>
        </w:rPr>
      </w:pPr>
      <w:r>
        <w:rPr>
          <w:rFonts w:ascii="Charter BT" w:hAnsi="Charter BT"/>
          <w:sz w:val="24"/>
          <w:szCs w:val="24"/>
        </w:rPr>
        <w:t>Where appropriate, this section describes art-related enrichment activities that could be conducted in conjunction with the lesson.</w:t>
      </w:r>
    </w:p>
    <w:p w14:paraId="45CD4F63" w14:textId="77777777" w:rsidR="00B37D91" w:rsidRDefault="00B37D91" w:rsidP="00B37D91">
      <w:pPr>
        <w:spacing w:after="0"/>
        <w:rPr>
          <w:rFonts w:ascii="Charter BT" w:hAnsi="Charter BT"/>
          <w:sz w:val="24"/>
          <w:szCs w:val="24"/>
        </w:rPr>
      </w:pPr>
    </w:p>
    <w:p w14:paraId="706B70AA" w14:textId="5B7F08F2" w:rsidR="00B37D91" w:rsidRPr="00512AE6" w:rsidRDefault="00B37D91" w:rsidP="00B37D91">
      <w:pPr>
        <w:spacing w:after="0"/>
        <w:rPr>
          <w:rFonts w:ascii="Felix Titling" w:hAnsi="Felix Titling"/>
          <w:b/>
          <w:sz w:val="24"/>
          <w:szCs w:val="24"/>
        </w:rPr>
      </w:pPr>
      <w:r w:rsidRPr="00512AE6">
        <w:rPr>
          <w:rFonts w:ascii="Felix Titling" w:hAnsi="Felix Titling"/>
          <w:b/>
          <w:sz w:val="24"/>
          <w:szCs w:val="24"/>
        </w:rPr>
        <w:t xml:space="preserve">Correlated </w:t>
      </w:r>
      <w:r w:rsidR="002C37B5">
        <w:rPr>
          <w:rFonts w:ascii="Felix Titling" w:hAnsi="Felix Titling"/>
          <w:b/>
          <w:sz w:val="24"/>
          <w:szCs w:val="24"/>
        </w:rPr>
        <w:t xml:space="preserve">STATE </w:t>
      </w:r>
      <w:r w:rsidR="00641367">
        <w:rPr>
          <w:rFonts w:ascii="Felix Titling" w:hAnsi="Felix Titling"/>
          <w:b/>
          <w:sz w:val="24"/>
          <w:szCs w:val="24"/>
        </w:rPr>
        <w:t>Education</w:t>
      </w:r>
      <w:r w:rsidRPr="00512AE6">
        <w:rPr>
          <w:rFonts w:ascii="Felix Titling" w:hAnsi="Felix Titling"/>
          <w:b/>
          <w:sz w:val="24"/>
          <w:szCs w:val="24"/>
        </w:rPr>
        <w:t xml:space="preserve"> Standards</w:t>
      </w:r>
    </w:p>
    <w:p w14:paraId="64CE1295" w14:textId="605FC30D" w:rsidR="00B37D91" w:rsidRPr="00772E03" w:rsidRDefault="00B37D91" w:rsidP="00B37D91">
      <w:pPr>
        <w:spacing w:after="0"/>
        <w:rPr>
          <w:rFonts w:ascii="Charter BT" w:hAnsi="Charter BT"/>
          <w:sz w:val="24"/>
          <w:szCs w:val="24"/>
        </w:rPr>
      </w:pPr>
      <w:r>
        <w:rPr>
          <w:rFonts w:ascii="Charter BT" w:hAnsi="Charter BT"/>
          <w:sz w:val="24"/>
          <w:szCs w:val="24"/>
        </w:rPr>
        <w:t xml:space="preserve">Identifies the Grades 3-5 and Grades 6-8 </w:t>
      </w:r>
      <w:r w:rsidR="002C37B5">
        <w:rPr>
          <w:rFonts w:ascii="Charter BT" w:hAnsi="Charter BT"/>
          <w:sz w:val="24"/>
          <w:szCs w:val="24"/>
        </w:rPr>
        <w:t>State Education</w:t>
      </w:r>
      <w:r>
        <w:rPr>
          <w:rFonts w:ascii="Charter BT" w:hAnsi="Charter BT"/>
          <w:sz w:val="24"/>
          <w:szCs w:val="24"/>
        </w:rPr>
        <w:t xml:space="preserve"> Standards addressed in the lesson.</w:t>
      </w:r>
      <w:r w:rsidR="0060297E">
        <w:rPr>
          <w:rFonts w:ascii="Charter BT" w:hAnsi="Charter BT"/>
          <w:sz w:val="24"/>
          <w:szCs w:val="24"/>
        </w:rPr>
        <w:t xml:space="preserve"> </w:t>
      </w:r>
      <w:r>
        <w:rPr>
          <w:rFonts w:ascii="Charter BT" w:hAnsi="Charter BT"/>
          <w:sz w:val="24"/>
          <w:szCs w:val="24"/>
        </w:rPr>
        <w:t xml:space="preserve">These standards are summarized for each subject area included </w:t>
      </w:r>
      <w:r>
        <w:rPr>
          <w:rFonts w:ascii="Charter BT" w:hAnsi="Charter BT" w:hint="eastAsia"/>
          <w:sz w:val="24"/>
          <w:szCs w:val="24"/>
        </w:rPr>
        <w:t>in the</w:t>
      </w:r>
      <w:r>
        <w:rPr>
          <w:rFonts w:ascii="Charter BT" w:hAnsi="Charter BT"/>
          <w:sz w:val="24"/>
          <w:szCs w:val="24"/>
        </w:rPr>
        <w:t xml:space="preserve"> lesson.</w:t>
      </w:r>
    </w:p>
    <w:p w14:paraId="50ABBC77" w14:textId="77777777" w:rsidR="00B37D91" w:rsidRDefault="00B37D91" w:rsidP="00B37D91">
      <w:pPr>
        <w:spacing w:after="0"/>
        <w:rPr>
          <w:rFonts w:ascii="Charter BT" w:hAnsi="Charter BT"/>
          <w:sz w:val="24"/>
          <w:szCs w:val="24"/>
        </w:rPr>
      </w:pPr>
    </w:p>
    <w:p w14:paraId="6602E808" w14:textId="2CBB1C27" w:rsidR="00381C8D" w:rsidRDefault="00381C8D" w:rsidP="00C916C1">
      <w:pPr>
        <w:spacing w:after="0"/>
        <w:rPr>
          <w:rFonts w:ascii="Charter BT" w:hAnsi="Charter BT"/>
          <w:sz w:val="24"/>
          <w:szCs w:val="24"/>
        </w:rPr>
      </w:pPr>
    </w:p>
    <w:p w14:paraId="2133C309" w14:textId="59CDF2F4" w:rsidR="00641367" w:rsidRDefault="00641367" w:rsidP="00C916C1">
      <w:pPr>
        <w:spacing w:after="0"/>
        <w:rPr>
          <w:rFonts w:ascii="Charter BT" w:hAnsi="Charter BT"/>
          <w:sz w:val="24"/>
          <w:szCs w:val="24"/>
        </w:rPr>
      </w:pPr>
    </w:p>
    <w:p w14:paraId="4CEE6DCE" w14:textId="71F758A4" w:rsidR="00641367" w:rsidRDefault="00641367" w:rsidP="00C916C1">
      <w:pPr>
        <w:spacing w:after="0"/>
        <w:rPr>
          <w:rFonts w:ascii="Charter BT" w:hAnsi="Charter BT"/>
          <w:sz w:val="24"/>
          <w:szCs w:val="24"/>
        </w:rPr>
      </w:pPr>
    </w:p>
    <w:p w14:paraId="39107F7E" w14:textId="48F7DE9D" w:rsidR="00641367" w:rsidRDefault="00641367" w:rsidP="00C916C1">
      <w:pPr>
        <w:spacing w:after="0"/>
        <w:rPr>
          <w:rFonts w:ascii="Charter BT" w:hAnsi="Charter BT"/>
          <w:sz w:val="24"/>
          <w:szCs w:val="24"/>
        </w:rPr>
      </w:pPr>
    </w:p>
    <w:p w14:paraId="6823FEB4" w14:textId="77777777" w:rsidR="00641367" w:rsidRDefault="00641367" w:rsidP="00C916C1">
      <w:pPr>
        <w:spacing w:after="0"/>
        <w:rPr>
          <w:rFonts w:ascii="Charter BT" w:hAnsi="Charter BT"/>
          <w:sz w:val="24"/>
          <w:szCs w:val="24"/>
        </w:rPr>
      </w:pPr>
    </w:p>
    <w:p w14:paraId="188C5F9D" w14:textId="77777777" w:rsidR="00381C8D" w:rsidRDefault="00381C8D" w:rsidP="00C916C1">
      <w:pPr>
        <w:spacing w:after="0"/>
        <w:rPr>
          <w:rFonts w:ascii="Charter BT" w:hAnsi="Charter BT"/>
          <w:sz w:val="24"/>
          <w:szCs w:val="24"/>
        </w:rPr>
      </w:pPr>
    </w:p>
    <w:p w14:paraId="5389BC50" w14:textId="2B19B1D6" w:rsidR="003069A1" w:rsidRDefault="00C67FC2" w:rsidP="003069A1">
      <w:pPr>
        <w:autoSpaceDE w:val="0"/>
        <w:autoSpaceDN w:val="0"/>
        <w:adjustRightInd w:val="0"/>
        <w:spacing w:after="0" w:line="240" w:lineRule="auto"/>
        <w:rPr>
          <w:rFonts w:ascii="Felix Titling" w:hAnsi="Felix Titling"/>
          <w:b/>
          <w:sz w:val="36"/>
          <w:szCs w:val="36"/>
        </w:rPr>
      </w:pPr>
      <w:bookmarkStart w:id="0" w:name="Glossary"/>
      <w:r w:rsidRPr="00C67FC2">
        <w:rPr>
          <w:rFonts w:ascii="Felix Titling" w:hAnsi="Felix Titling"/>
          <w:b/>
          <w:sz w:val="36"/>
          <w:szCs w:val="36"/>
        </w:rPr>
        <w:lastRenderedPageBreak/>
        <w:t>Glossary</w:t>
      </w:r>
      <w:bookmarkEnd w:id="0"/>
    </w:p>
    <w:p w14:paraId="660A1DF4" w14:textId="77777777" w:rsidR="00270D5D" w:rsidRPr="00C67FC2" w:rsidRDefault="00270D5D" w:rsidP="003069A1">
      <w:pPr>
        <w:autoSpaceDE w:val="0"/>
        <w:autoSpaceDN w:val="0"/>
        <w:adjustRightInd w:val="0"/>
        <w:spacing w:after="0" w:line="240" w:lineRule="auto"/>
        <w:rPr>
          <w:rFonts w:ascii="AmphionExtraBold" w:hAnsi="AmphionExtraBold" w:cs="AmphionExtraBold"/>
          <w:b/>
          <w:bCs/>
          <w:sz w:val="36"/>
          <w:szCs w:val="36"/>
        </w:rPr>
      </w:pPr>
    </w:p>
    <w:p w14:paraId="2D2C1220"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Attitude</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A positive or negative feeling about something.</w:t>
      </w:r>
    </w:p>
    <w:p w14:paraId="0EC03277"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Carnivore</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An animal whose diet consists primarily of animal matter, such as a panther, an alligator</w:t>
      </w:r>
      <w:r w:rsidR="00270D5D">
        <w:rPr>
          <w:rFonts w:ascii="Amphion" w:hAnsi="Amphion" w:cs="Amphion"/>
        </w:rPr>
        <w:t>,</w:t>
      </w:r>
      <w:r w:rsidRPr="00270D5D">
        <w:rPr>
          <w:rFonts w:ascii="Amphion" w:hAnsi="Amphion" w:cs="Amphion"/>
        </w:rPr>
        <w:t xml:space="preserve"> or</w:t>
      </w:r>
      <w:r w:rsidR="00270D5D">
        <w:rPr>
          <w:rFonts w:ascii="Amphion" w:hAnsi="Amphion" w:cs="Amphion"/>
        </w:rPr>
        <w:t xml:space="preserve"> </w:t>
      </w:r>
      <w:r w:rsidRPr="00270D5D">
        <w:rPr>
          <w:rFonts w:ascii="Amphion" w:hAnsi="Amphion" w:cs="Amphion"/>
        </w:rPr>
        <w:t>an eagle.</w:t>
      </w:r>
    </w:p>
    <w:p w14:paraId="7E5CB4BA"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Carrying Capacity</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The largest number of organisms of a given species that an area of habitat can</w:t>
      </w:r>
      <w:r w:rsidR="00270D5D">
        <w:rPr>
          <w:rFonts w:ascii="Amphion" w:hAnsi="Amphion" w:cs="Amphion"/>
        </w:rPr>
        <w:t xml:space="preserve"> </w:t>
      </w:r>
      <w:r w:rsidRPr="00270D5D">
        <w:rPr>
          <w:rFonts w:ascii="Amphion" w:hAnsi="Amphion" w:cs="Amphion"/>
        </w:rPr>
        <w:t>support on a year-round basis.</w:t>
      </w:r>
    </w:p>
    <w:p w14:paraId="458E37EF" w14:textId="04A7D645"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Conservation Area</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 xml:space="preserve">An area of </w:t>
      </w:r>
      <w:r w:rsidR="00D81273">
        <w:rPr>
          <w:rFonts w:ascii="Amphion" w:hAnsi="Amphion" w:cs="Amphion"/>
        </w:rPr>
        <w:t>natural habitat that is managed and maintained to retain its natural condition</w:t>
      </w:r>
      <w:r w:rsidRPr="00270D5D">
        <w:rPr>
          <w:rFonts w:ascii="Amphion" w:hAnsi="Amphion" w:cs="Amphion"/>
        </w:rPr>
        <w:t>.</w:t>
      </w:r>
    </w:p>
    <w:p w14:paraId="7C04A91B"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Cub</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A young animal</w:t>
      </w:r>
      <w:r w:rsidR="00270D5D">
        <w:rPr>
          <w:rFonts w:ascii="Amphion" w:hAnsi="Amphion" w:cs="Amphion"/>
        </w:rPr>
        <w:t>,</w:t>
      </w:r>
      <w:r w:rsidRPr="00270D5D">
        <w:rPr>
          <w:rFonts w:ascii="Amphion" w:hAnsi="Amphion" w:cs="Amphion"/>
        </w:rPr>
        <w:t xml:space="preserve"> like a bear</w:t>
      </w:r>
      <w:r w:rsidR="00270D5D">
        <w:rPr>
          <w:rFonts w:ascii="Amphion" w:hAnsi="Amphion" w:cs="Amphion"/>
        </w:rPr>
        <w:t>,</w:t>
      </w:r>
      <w:r w:rsidRPr="00270D5D">
        <w:rPr>
          <w:rFonts w:ascii="Amphion" w:hAnsi="Amphion" w:cs="Amphion"/>
        </w:rPr>
        <w:t xml:space="preserve"> that is less than one year old.</w:t>
      </w:r>
    </w:p>
    <w:p w14:paraId="59D8767B"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Digitigrade</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An animal that walks on its toes, such as a dog, a cat</w:t>
      </w:r>
      <w:r w:rsidR="00270D5D">
        <w:rPr>
          <w:rFonts w:ascii="Amphion" w:hAnsi="Amphion" w:cs="Amphion"/>
        </w:rPr>
        <w:t>,</w:t>
      </w:r>
      <w:r w:rsidRPr="00270D5D">
        <w:rPr>
          <w:rFonts w:ascii="Amphion" w:hAnsi="Amphion" w:cs="Amphion"/>
        </w:rPr>
        <w:t xml:space="preserve"> or a horse.</w:t>
      </w:r>
    </w:p>
    <w:p w14:paraId="60462852"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Emigration</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The movement of organisms out of an area.</w:t>
      </w:r>
    </w:p>
    <w:p w14:paraId="7E85B13F"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Endangered</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A species that is in danger of becoming extinct throughout its</w:t>
      </w:r>
    </w:p>
    <w:p w14:paraId="69EDA775" w14:textId="77777777" w:rsidR="003069A1" w:rsidRPr="00270D5D" w:rsidRDefault="003069A1" w:rsidP="00B905B9">
      <w:pPr>
        <w:autoSpaceDE w:val="0"/>
        <w:autoSpaceDN w:val="0"/>
        <w:adjustRightInd w:val="0"/>
        <w:spacing w:after="0"/>
        <w:ind w:left="720"/>
        <w:rPr>
          <w:rFonts w:ascii="Amphion" w:hAnsi="Amphion" w:cs="Amphion"/>
        </w:rPr>
      </w:pPr>
      <w:r w:rsidRPr="00270D5D">
        <w:rPr>
          <w:rFonts w:ascii="Amphion" w:hAnsi="Amphion" w:cs="Amphion"/>
        </w:rPr>
        <w:t>natural range.</w:t>
      </w:r>
    </w:p>
    <w:p w14:paraId="5D3E3128"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Foraging</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A type of feeding behavior whereby an animal, such as a Florida black bear, meanders</w:t>
      </w:r>
      <w:r w:rsidR="00270D5D">
        <w:rPr>
          <w:rFonts w:ascii="Amphion" w:hAnsi="Amphion" w:cs="Amphion"/>
        </w:rPr>
        <w:t xml:space="preserve"> </w:t>
      </w:r>
      <w:r w:rsidRPr="00270D5D">
        <w:rPr>
          <w:rFonts w:ascii="Amphion" w:hAnsi="Amphion" w:cs="Amphion"/>
        </w:rPr>
        <w:t>through an area feeding on appropriate food items it comes across.</w:t>
      </w:r>
    </w:p>
    <w:p w14:paraId="35F0BCD3"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Freshwater Swamp</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A plant community, found in low-lying forested areas and along river and lake</w:t>
      </w:r>
      <w:r w:rsidR="00270D5D" w:rsidRPr="00270D5D">
        <w:rPr>
          <w:rFonts w:ascii="Amphion" w:hAnsi="Amphion" w:cs="Amphion"/>
        </w:rPr>
        <w:t xml:space="preserve"> </w:t>
      </w:r>
      <w:r w:rsidR="00980AEE" w:rsidRPr="00270D5D">
        <w:rPr>
          <w:rFonts w:ascii="Amphion" w:hAnsi="Amphion" w:cs="Amphion"/>
        </w:rPr>
        <w:t>edges that</w:t>
      </w:r>
      <w:r w:rsidRPr="00270D5D">
        <w:rPr>
          <w:rFonts w:ascii="Amphion" w:hAnsi="Amphion" w:cs="Amphion"/>
        </w:rPr>
        <w:t xml:space="preserve"> is flooded for at least part of the year and is dominated by a dense canopy of trees such as</w:t>
      </w:r>
      <w:r w:rsidR="00270D5D">
        <w:rPr>
          <w:rFonts w:ascii="Amphion" w:hAnsi="Amphion" w:cs="Amphion"/>
        </w:rPr>
        <w:t xml:space="preserve"> </w:t>
      </w:r>
      <w:r w:rsidRPr="00270D5D">
        <w:rPr>
          <w:rFonts w:ascii="Amphion" w:hAnsi="Amphion" w:cs="Amphion"/>
        </w:rPr>
        <w:t>cypress, bay, maple</w:t>
      </w:r>
      <w:r w:rsidR="00270D5D">
        <w:rPr>
          <w:rFonts w:ascii="Amphion" w:hAnsi="Amphion" w:cs="Amphion"/>
        </w:rPr>
        <w:t>,</w:t>
      </w:r>
      <w:r w:rsidRPr="00270D5D">
        <w:rPr>
          <w:rFonts w:ascii="Amphion" w:hAnsi="Amphion" w:cs="Amphion"/>
        </w:rPr>
        <w:t xml:space="preserve"> or black gum.</w:t>
      </w:r>
    </w:p>
    <w:p w14:paraId="6F88B6B4" w14:textId="3B58618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Genus</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 xml:space="preserve">A </w:t>
      </w:r>
      <w:r w:rsidR="00910E15">
        <w:rPr>
          <w:rFonts w:ascii="Amphion" w:hAnsi="Amphion" w:cs="Amphion"/>
        </w:rPr>
        <w:t xml:space="preserve">taxonomic </w:t>
      </w:r>
      <w:r w:rsidRPr="00270D5D">
        <w:rPr>
          <w:rFonts w:ascii="Amphion" w:hAnsi="Amphion" w:cs="Amphion"/>
        </w:rPr>
        <w:t>group</w:t>
      </w:r>
      <w:r w:rsidR="00910E15">
        <w:rPr>
          <w:rFonts w:ascii="Amphion" w:hAnsi="Amphion" w:cs="Amphion"/>
        </w:rPr>
        <w:t>ing</w:t>
      </w:r>
      <w:r w:rsidRPr="00270D5D">
        <w:rPr>
          <w:rFonts w:ascii="Amphion" w:hAnsi="Amphion" w:cs="Amphion"/>
        </w:rPr>
        <w:t xml:space="preserve"> of species with common characteristics.</w:t>
      </w:r>
    </w:p>
    <w:p w14:paraId="6AD5FF3D"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Habitat</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A natural area that provides the basic requirements an organism needs to survive.</w:t>
      </w:r>
    </w:p>
    <w:p w14:paraId="2EADBE13" w14:textId="1942A85A"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Habitat Corridor</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 xml:space="preserve">An area that connects </w:t>
      </w:r>
      <w:r w:rsidR="006614D8">
        <w:rPr>
          <w:rFonts w:ascii="Amphion" w:hAnsi="Amphion" w:cs="Amphion"/>
        </w:rPr>
        <w:t>two or more</w:t>
      </w:r>
      <w:r w:rsidR="006614D8" w:rsidRPr="00270D5D">
        <w:rPr>
          <w:rFonts w:ascii="Amphion" w:hAnsi="Amphion" w:cs="Amphion"/>
        </w:rPr>
        <w:t xml:space="preserve"> </w:t>
      </w:r>
      <w:r w:rsidRPr="00270D5D">
        <w:rPr>
          <w:rFonts w:ascii="Amphion" w:hAnsi="Amphion" w:cs="Amphion"/>
        </w:rPr>
        <w:t>areas of wildlife habitat.</w:t>
      </w:r>
    </w:p>
    <w:p w14:paraId="5A619C91"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Habitat Fragmentation</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The process of breaking larger areas of habitat into smaller pieces, often as a</w:t>
      </w:r>
      <w:r w:rsidR="00270D5D">
        <w:rPr>
          <w:rFonts w:ascii="Amphion" w:hAnsi="Amphion" w:cs="Amphion"/>
        </w:rPr>
        <w:t xml:space="preserve"> </w:t>
      </w:r>
      <w:r w:rsidRPr="00270D5D">
        <w:rPr>
          <w:rFonts w:ascii="Amphion" w:hAnsi="Amphion" w:cs="Amphion"/>
        </w:rPr>
        <w:t>result of human development activities such as road building and urbanization.</w:t>
      </w:r>
    </w:p>
    <w:p w14:paraId="6DC05352" w14:textId="2D413E18"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Habitat Loss</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 xml:space="preserve">The permanent alteration or conversion of natural habitat </w:t>
      </w:r>
      <w:r w:rsidR="006614D8">
        <w:rPr>
          <w:rFonts w:ascii="Amphion" w:hAnsi="Amphion" w:cs="Amphion"/>
        </w:rPr>
        <w:t>into a non-natural setting</w:t>
      </w:r>
      <w:r w:rsidRPr="00270D5D">
        <w:rPr>
          <w:rFonts w:ascii="Amphion" w:hAnsi="Amphion" w:cs="Amphion"/>
        </w:rPr>
        <w:t>.</w:t>
      </w:r>
    </w:p>
    <w:p w14:paraId="0649592B" w14:textId="3AF7D771"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Habitat Mosaic</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The combination of different habitats a wide-ranging species, such as the Florida</w:t>
      </w:r>
      <w:r w:rsidR="00270D5D">
        <w:rPr>
          <w:rFonts w:ascii="Amphion" w:hAnsi="Amphion" w:cs="Amphion"/>
        </w:rPr>
        <w:t xml:space="preserve"> </w:t>
      </w:r>
      <w:r w:rsidRPr="00270D5D">
        <w:rPr>
          <w:rFonts w:ascii="Amphion" w:hAnsi="Amphion" w:cs="Amphion"/>
        </w:rPr>
        <w:t xml:space="preserve">black bear, needs </w:t>
      </w:r>
      <w:r w:rsidR="006614D8">
        <w:rPr>
          <w:rFonts w:ascii="Amphion" w:hAnsi="Amphion" w:cs="Amphion"/>
        </w:rPr>
        <w:t>to thrive</w:t>
      </w:r>
      <w:r w:rsidRPr="00270D5D">
        <w:rPr>
          <w:rFonts w:ascii="Amphion" w:hAnsi="Amphion" w:cs="Amphion"/>
        </w:rPr>
        <w:t>.</w:t>
      </w:r>
    </w:p>
    <w:p w14:paraId="46EE7B25" w14:textId="77777777" w:rsidR="003069A1" w:rsidRPr="00980AEE" w:rsidRDefault="003069A1" w:rsidP="00B905B9">
      <w:pPr>
        <w:numPr>
          <w:ilvl w:val="0"/>
          <w:numId w:val="16"/>
        </w:numPr>
        <w:autoSpaceDE w:val="0"/>
        <w:autoSpaceDN w:val="0"/>
        <w:adjustRightInd w:val="0"/>
        <w:spacing w:after="0"/>
        <w:rPr>
          <w:rFonts w:ascii="Amphion" w:hAnsi="Amphion" w:cs="Amphion"/>
        </w:rPr>
      </w:pPr>
      <w:r w:rsidRPr="00980AEE">
        <w:rPr>
          <w:rFonts w:ascii="AmphionExtraBold" w:hAnsi="AmphionExtraBold" w:cs="AmphionExtraBold"/>
          <w:b/>
          <w:bCs/>
        </w:rPr>
        <w:t>Herbivore</w:t>
      </w:r>
      <w:r w:rsidR="00270D5D" w:rsidRPr="00980AEE">
        <w:rPr>
          <w:rFonts w:ascii="AmphionExtraBold" w:hAnsi="AmphionExtraBold" w:cs="AmphionExtraBold"/>
          <w:b/>
          <w:bCs/>
        </w:rPr>
        <w:t xml:space="preserve"> </w:t>
      </w:r>
      <w:r w:rsidRPr="00980AEE">
        <w:rPr>
          <w:rFonts w:ascii="AmphionExtraBold" w:hAnsi="AmphionExtraBold" w:cs="AmphionExtraBold"/>
          <w:b/>
          <w:bCs/>
        </w:rPr>
        <w:t xml:space="preserve">- </w:t>
      </w:r>
      <w:r w:rsidRPr="00980AEE">
        <w:rPr>
          <w:rFonts w:ascii="Amphion" w:hAnsi="Amphion" w:cs="Amphion"/>
        </w:rPr>
        <w:t>An animal whose diet consists primarily of plant matter, such as a rabbit, a deer</w:t>
      </w:r>
      <w:r w:rsidR="00980AEE">
        <w:rPr>
          <w:rFonts w:ascii="Amphion" w:hAnsi="Amphion" w:cs="Amphion"/>
        </w:rPr>
        <w:t>,</w:t>
      </w:r>
      <w:r w:rsidRPr="00980AEE">
        <w:rPr>
          <w:rFonts w:ascii="Amphion" w:hAnsi="Amphion" w:cs="Amphion"/>
        </w:rPr>
        <w:t xml:space="preserve"> or a</w:t>
      </w:r>
      <w:r w:rsidR="00980AEE">
        <w:rPr>
          <w:rFonts w:ascii="Amphion" w:hAnsi="Amphion" w:cs="Amphion"/>
        </w:rPr>
        <w:t xml:space="preserve"> </w:t>
      </w:r>
      <w:r w:rsidRPr="00980AEE">
        <w:rPr>
          <w:rFonts w:ascii="Amphion" w:hAnsi="Amphion" w:cs="Amphion"/>
        </w:rPr>
        <w:t>mouse.</w:t>
      </w:r>
    </w:p>
    <w:p w14:paraId="45F720F1"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Home Range</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The area of habitat regularly used by an animal during a year.</w:t>
      </w:r>
    </w:p>
    <w:p w14:paraId="34B7A9F9"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Immigration</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The movement of organisms into an area.</w:t>
      </w:r>
    </w:p>
    <w:p w14:paraId="050088EE" w14:textId="47EF3F25" w:rsidR="003069A1" w:rsidRPr="00980AEE" w:rsidRDefault="003069A1" w:rsidP="00B905B9">
      <w:pPr>
        <w:numPr>
          <w:ilvl w:val="0"/>
          <w:numId w:val="16"/>
        </w:numPr>
        <w:autoSpaceDE w:val="0"/>
        <w:autoSpaceDN w:val="0"/>
        <w:adjustRightInd w:val="0"/>
        <w:spacing w:after="0"/>
        <w:rPr>
          <w:rFonts w:ascii="Amphion" w:hAnsi="Amphion" w:cs="Amphion"/>
        </w:rPr>
      </w:pPr>
      <w:r w:rsidRPr="00980AEE">
        <w:rPr>
          <w:rFonts w:ascii="AmphionExtraBold" w:hAnsi="AmphionExtraBold" w:cs="AmphionExtraBold"/>
          <w:b/>
          <w:bCs/>
        </w:rPr>
        <w:t>Indicator Species</w:t>
      </w:r>
      <w:r w:rsidR="00270D5D" w:rsidRPr="00980AEE">
        <w:rPr>
          <w:rFonts w:ascii="AmphionExtraBold" w:hAnsi="AmphionExtraBold" w:cs="AmphionExtraBold"/>
          <w:b/>
          <w:bCs/>
        </w:rPr>
        <w:t xml:space="preserve"> </w:t>
      </w:r>
      <w:r w:rsidRPr="00980AEE">
        <w:rPr>
          <w:rFonts w:ascii="AmphionExtraBold" w:hAnsi="AmphionExtraBold" w:cs="AmphionExtraBold"/>
          <w:b/>
          <w:bCs/>
        </w:rPr>
        <w:t xml:space="preserve">- </w:t>
      </w:r>
      <w:r w:rsidRPr="00980AEE">
        <w:rPr>
          <w:rFonts w:ascii="Amphion" w:hAnsi="Amphion" w:cs="Amphion"/>
        </w:rPr>
        <w:t>A species whose population size and health is used to gauge the overall health of</w:t>
      </w:r>
      <w:r w:rsidR="00980AEE" w:rsidRPr="00980AEE">
        <w:rPr>
          <w:rFonts w:ascii="Amphion" w:hAnsi="Amphion" w:cs="Amphion"/>
        </w:rPr>
        <w:t xml:space="preserve"> </w:t>
      </w:r>
      <w:r w:rsidRPr="00980AEE">
        <w:rPr>
          <w:rFonts w:ascii="Amphion" w:hAnsi="Amphion" w:cs="Amphion"/>
        </w:rPr>
        <w:t xml:space="preserve">an ecosystem. For example, if an area supports a </w:t>
      </w:r>
      <w:r w:rsidR="00006825">
        <w:rPr>
          <w:rFonts w:ascii="Amphion" w:hAnsi="Amphion" w:cs="Amphion"/>
        </w:rPr>
        <w:t xml:space="preserve">large and </w:t>
      </w:r>
      <w:r w:rsidRPr="00980AEE">
        <w:rPr>
          <w:rFonts w:ascii="Amphion" w:hAnsi="Amphion" w:cs="Amphion"/>
        </w:rPr>
        <w:t>healthy</w:t>
      </w:r>
      <w:r w:rsidR="00641367">
        <w:rPr>
          <w:rFonts w:ascii="Amphion" w:hAnsi="Amphion" w:cs="Amphion"/>
        </w:rPr>
        <w:t xml:space="preserve"> </w:t>
      </w:r>
      <w:bookmarkStart w:id="1" w:name="_GoBack"/>
      <w:bookmarkEnd w:id="1"/>
      <w:r w:rsidRPr="00980AEE">
        <w:rPr>
          <w:rFonts w:ascii="Amphion" w:hAnsi="Amphion" w:cs="Amphion"/>
        </w:rPr>
        <w:t>population of Florida black</w:t>
      </w:r>
      <w:r w:rsidR="00980AEE">
        <w:rPr>
          <w:rFonts w:ascii="Amphion" w:hAnsi="Amphion" w:cs="Amphion"/>
        </w:rPr>
        <w:t xml:space="preserve"> </w:t>
      </w:r>
      <w:r w:rsidRPr="00980AEE">
        <w:rPr>
          <w:rFonts w:ascii="Amphion" w:hAnsi="Amphion" w:cs="Amphion"/>
        </w:rPr>
        <w:t>bears, the ecosystem in that area is considered to be healthy.</w:t>
      </w:r>
    </w:p>
    <w:p w14:paraId="0091D347" w14:textId="77777777" w:rsidR="003069A1" w:rsidRPr="00980AEE" w:rsidRDefault="003069A1" w:rsidP="00B905B9">
      <w:pPr>
        <w:numPr>
          <w:ilvl w:val="0"/>
          <w:numId w:val="16"/>
        </w:numPr>
        <w:autoSpaceDE w:val="0"/>
        <w:autoSpaceDN w:val="0"/>
        <w:adjustRightInd w:val="0"/>
        <w:spacing w:after="0"/>
        <w:rPr>
          <w:rFonts w:ascii="Amphion" w:hAnsi="Amphion" w:cs="Amphion"/>
        </w:rPr>
      </w:pPr>
      <w:r w:rsidRPr="00980AEE">
        <w:rPr>
          <w:rFonts w:ascii="AmphionExtraBold" w:hAnsi="AmphionExtraBold" w:cs="AmphionExtraBold"/>
          <w:b/>
          <w:bCs/>
        </w:rPr>
        <w:t>Limiting Factor</w:t>
      </w:r>
      <w:r w:rsidR="00270D5D" w:rsidRPr="00980AEE">
        <w:rPr>
          <w:rFonts w:ascii="AmphionExtraBold" w:hAnsi="AmphionExtraBold" w:cs="AmphionExtraBold"/>
          <w:b/>
          <w:bCs/>
        </w:rPr>
        <w:t xml:space="preserve"> </w:t>
      </w:r>
      <w:r w:rsidRPr="00980AEE">
        <w:rPr>
          <w:rFonts w:ascii="AmphionExtraBold" w:hAnsi="AmphionExtraBold" w:cs="AmphionExtraBold"/>
          <w:b/>
          <w:bCs/>
        </w:rPr>
        <w:t xml:space="preserve">- </w:t>
      </w:r>
      <w:r w:rsidRPr="00980AEE">
        <w:rPr>
          <w:rFonts w:ascii="Amphion" w:hAnsi="Amphion" w:cs="Amphion"/>
        </w:rPr>
        <w:t>Factors such as food, water, shelter</w:t>
      </w:r>
      <w:r w:rsidR="00980AEE">
        <w:rPr>
          <w:rFonts w:ascii="Amphion" w:hAnsi="Amphion" w:cs="Amphion"/>
        </w:rPr>
        <w:t>,</w:t>
      </w:r>
      <w:r w:rsidRPr="00980AEE">
        <w:rPr>
          <w:rFonts w:ascii="Amphion" w:hAnsi="Amphion" w:cs="Amphion"/>
        </w:rPr>
        <w:t xml:space="preserve"> and space that determine the maximum number</w:t>
      </w:r>
      <w:r w:rsidR="00980AEE">
        <w:rPr>
          <w:rFonts w:ascii="Amphion" w:hAnsi="Amphion" w:cs="Amphion"/>
        </w:rPr>
        <w:t xml:space="preserve"> </w:t>
      </w:r>
      <w:r w:rsidRPr="00980AEE">
        <w:rPr>
          <w:rFonts w:ascii="Amphion" w:hAnsi="Amphion" w:cs="Amphion"/>
        </w:rPr>
        <w:t>of organisms that can survive in a given habitat.</w:t>
      </w:r>
    </w:p>
    <w:p w14:paraId="756302D6" w14:textId="77777777" w:rsidR="003069A1" w:rsidRPr="00980AEE" w:rsidRDefault="003069A1" w:rsidP="00B905B9">
      <w:pPr>
        <w:numPr>
          <w:ilvl w:val="0"/>
          <w:numId w:val="16"/>
        </w:numPr>
        <w:autoSpaceDE w:val="0"/>
        <w:autoSpaceDN w:val="0"/>
        <w:adjustRightInd w:val="0"/>
        <w:spacing w:after="0"/>
        <w:rPr>
          <w:rFonts w:ascii="Amphion" w:hAnsi="Amphion" w:cs="Amphion"/>
        </w:rPr>
      </w:pPr>
      <w:r w:rsidRPr="00980AEE">
        <w:rPr>
          <w:rFonts w:ascii="AmphionExtraBold" w:hAnsi="AmphionExtraBold" w:cs="AmphionExtraBold"/>
          <w:b/>
          <w:bCs/>
        </w:rPr>
        <w:t>Marginal Habitat</w:t>
      </w:r>
      <w:r w:rsidR="00270D5D" w:rsidRPr="00980AEE">
        <w:rPr>
          <w:rFonts w:ascii="AmphionExtraBold" w:hAnsi="AmphionExtraBold" w:cs="AmphionExtraBold"/>
          <w:b/>
          <w:bCs/>
        </w:rPr>
        <w:t xml:space="preserve"> </w:t>
      </w:r>
      <w:r w:rsidRPr="00980AEE">
        <w:rPr>
          <w:rFonts w:ascii="AmphionExtraBold" w:hAnsi="AmphionExtraBold" w:cs="AmphionExtraBold"/>
          <w:b/>
          <w:bCs/>
        </w:rPr>
        <w:t xml:space="preserve">- </w:t>
      </w:r>
      <w:r w:rsidRPr="00980AEE">
        <w:rPr>
          <w:rFonts w:ascii="Amphion" w:hAnsi="Amphion" w:cs="Amphion"/>
        </w:rPr>
        <w:t>A habitat that provides minimal or less than ideal amounts of food, water, shelter,</w:t>
      </w:r>
      <w:r w:rsidR="00980AEE">
        <w:rPr>
          <w:rFonts w:ascii="Amphion" w:hAnsi="Amphion" w:cs="Amphion"/>
        </w:rPr>
        <w:t xml:space="preserve"> s</w:t>
      </w:r>
      <w:r w:rsidRPr="00980AEE">
        <w:rPr>
          <w:rFonts w:ascii="Amphion" w:hAnsi="Amphion" w:cs="Amphion"/>
        </w:rPr>
        <w:t>pace</w:t>
      </w:r>
      <w:r w:rsidR="00980AEE">
        <w:rPr>
          <w:rFonts w:ascii="Amphion" w:hAnsi="Amphion" w:cs="Amphion"/>
        </w:rPr>
        <w:t>,</w:t>
      </w:r>
      <w:r w:rsidRPr="00980AEE">
        <w:rPr>
          <w:rFonts w:ascii="Amphion" w:hAnsi="Amphion" w:cs="Amphion"/>
        </w:rPr>
        <w:t xml:space="preserve"> and other habitat requirements for a particular species.</w:t>
      </w:r>
    </w:p>
    <w:p w14:paraId="7270C6D9"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Mortality</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Death</w:t>
      </w:r>
    </w:p>
    <w:p w14:paraId="6B8968FE" w14:textId="77777777" w:rsidR="003069A1" w:rsidRPr="00980AEE" w:rsidRDefault="003069A1" w:rsidP="00B905B9">
      <w:pPr>
        <w:numPr>
          <w:ilvl w:val="0"/>
          <w:numId w:val="16"/>
        </w:numPr>
        <w:autoSpaceDE w:val="0"/>
        <w:autoSpaceDN w:val="0"/>
        <w:adjustRightInd w:val="0"/>
        <w:spacing w:after="0"/>
        <w:rPr>
          <w:rFonts w:ascii="Amphion" w:hAnsi="Amphion" w:cs="Amphion"/>
        </w:rPr>
      </w:pPr>
      <w:r w:rsidRPr="00980AEE">
        <w:rPr>
          <w:rFonts w:ascii="AmphionExtraBold" w:hAnsi="AmphionExtraBold" w:cs="AmphionExtraBold"/>
          <w:b/>
          <w:bCs/>
        </w:rPr>
        <w:lastRenderedPageBreak/>
        <w:t>Omnivore</w:t>
      </w:r>
      <w:r w:rsidR="00270D5D" w:rsidRPr="00980AEE">
        <w:rPr>
          <w:rFonts w:ascii="AmphionExtraBold" w:hAnsi="AmphionExtraBold" w:cs="AmphionExtraBold"/>
          <w:b/>
          <w:bCs/>
        </w:rPr>
        <w:t xml:space="preserve"> </w:t>
      </w:r>
      <w:r w:rsidRPr="00980AEE">
        <w:rPr>
          <w:rFonts w:ascii="AmphionExtraBold" w:hAnsi="AmphionExtraBold" w:cs="AmphionExtraBold"/>
          <w:b/>
          <w:bCs/>
        </w:rPr>
        <w:t xml:space="preserve">- </w:t>
      </w:r>
      <w:r w:rsidRPr="00980AEE">
        <w:rPr>
          <w:rFonts w:ascii="Amphion" w:hAnsi="Amphion" w:cs="Amphion"/>
        </w:rPr>
        <w:t>An animal whose diet consists of a mixture of plant and animal matter, such as a raccoon,</w:t>
      </w:r>
      <w:r w:rsidR="00980AEE">
        <w:rPr>
          <w:rFonts w:ascii="Amphion" w:hAnsi="Amphion" w:cs="Amphion"/>
        </w:rPr>
        <w:t xml:space="preserve"> </w:t>
      </w:r>
      <w:r w:rsidRPr="00980AEE">
        <w:rPr>
          <w:rFonts w:ascii="Amphion" w:hAnsi="Amphion" w:cs="Amphion"/>
        </w:rPr>
        <w:t>a human</w:t>
      </w:r>
      <w:r w:rsidR="00980AEE">
        <w:rPr>
          <w:rFonts w:ascii="Amphion" w:hAnsi="Amphion" w:cs="Amphion"/>
        </w:rPr>
        <w:t>,</w:t>
      </w:r>
      <w:r w:rsidRPr="00980AEE">
        <w:rPr>
          <w:rFonts w:ascii="Amphion" w:hAnsi="Amphion" w:cs="Amphion"/>
        </w:rPr>
        <w:t xml:space="preserve"> or a Florida black bear.</w:t>
      </w:r>
    </w:p>
    <w:p w14:paraId="118DC359" w14:textId="7C75B9F0" w:rsidR="003069A1" w:rsidRPr="00980AEE" w:rsidRDefault="003069A1" w:rsidP="00B905B9">
      <w:pPr>
        <w:numPr>
          <w:ilvl w:val="0"/>
          <w:numId w:val="16"/>
        </w:numPr>
        <w:autoSpaceDE w:val="0"/>
        <w:autoSpaceDN w:val="0"/>
        <w:adjustRightInd w:val="0"/>
        <w:spacing w:after="0"/>
        <w:rPr>
          <w:rFonts w:ascii="Amphion" w:hAnsi="Amphion" w:cs="Amphion"/>
        </w:rPr>
      </w:pPr>
      <w:r w:rsidRPr="00980AEE">
        <w:rPr>
          <w:rFonts w:ascii="AmphionExtraBold" w:hAnsi="AmphionExtraBold" w:cs="AmphionExtraBold"/>
          <w:b/>
          <w:bCs/>
        </w:rPr>
        <w:t>Optimal Habitat</w:t>
      </w:r>
      <w:r w:rsidR="00270D5D" w:rsidRPr="00980AEE">
        <w:rPr>
          <w:rFonts w:ascii="AmphionExtraBold" w:hAnsi="AmphionExtraBold" w:cs="AmphionExtraBold"/>
          <w:b/>
          <w:bCs/>
        </w:rPr>
        <w:t xml:space="preserve"> </w:t>
      </w:r>
      <w:r w:rsidRPr="00980AEE">
        <w:rPr>
          <w:rFonts w:ascii="AmphionExtraBold" w:hAnsi="AmphionExtraBold" w:cs="AmphionExtraBold"/>
          <w:b/>
          <w:bCs/>
        </w:rPr>
        <w:t xml:space="preserve">- </w:t>
      </w:r>
      <w:r w:rsidRPr="00980AEE">
        <w:rPr>
          <w:rFonts w:ascii="Amphion" w:hAnsi="Amphion" w:cs="Amphion"/>
        </w:rPr>
        <w:t>A habitat that provides</w:t>
      </w:r>
      <w:r w:rsidR="00D81273">
        <w:rPr>
          <w:rFonts w:ascii="Amphion" w:hAnsi="Amphion" w:cs="Amphion"/>
        </w:rPr>
        <w:t xml:space="preserve"> high quality</w:t>
      </w:r>
      <w:r w:rsidRPr="00980AEE">
        <w:rPr>
          <w:rFonts w:ascii="Amphion" w:hAnsi="Amphion" w:cs="Amphion"/>
        </w:rPr>
        <w:t xml:space="preserve"> food, water, shelter, space</w:t>
      </w:r>
      <w:r w:rsidR="00980AEE" w:rsidRPr="00980AEE">
        <w:rPr>
          <w:rFonts w:ascii="Amphion" w:hAnsi="Amphion" w:cs="Amphion"/>
        </w:rPr>
        <w:t>,</w:t>
      </w:r>
      <w:r w:rsidRPr="00980AEE">
        <w:rPr>
          <w:rFonts w:ascii="Amphion" w:hAnsi="Amphion" w:cs="Amphion"/>
        </w:rPr>
        <w:t xml:space="preserve"> and other habitat requirements.</w:t>
      </w:r>
    </w:p>
    <w:p w14:paraId="068BF68A" w14:textId="77777777" w:rsidR="003069A1" w:rsidRPr="00980AEE" w:rsidRDefault="003069A1" w:rsidP="00B905B9">
      <w:pPr>
        <w:numPr>
          <w:ilvl w:val="0"/>
          <w:numId w:val="16"/>
        </w:numPr>
        <w:autoSpaceDE w:val="0"/>
        <w:autoSpaceDN w:val="0"/>
        <w:adjustRightInd w:val="0"/>
        <w:spacing w:after="0"/>
        <w:rPr>
          <w:rFonts w:ascii="Amphion" w:hAnsi="Amphion" w:cs="Amphion"/>
        </w:rPr>
      </w:pPr>
      <w:r w:rsidRPr="00980AEE">
        <w:rPr>
          <w:rFonts w:ascii="AmphionExtraBold" w:hAnsi="AmphionExtraBold" w:cs="AmphionExtraBold"/>
          <w:b/>
          <w:bCs/>
        </w:rPr>
        <w:t>Pine Flatwoods</w:t>
      </w:r>
      <w:r w:rsidR="00270D5D" w:rsidRPr="00980AEE">
        <w:rPr>
          <w:rFonts w:ascii="AmphionExtraBold" w:hAnsi="AmphionExtraBold" w:cs="AmphionExtraBold"/>
          <w:b/>
          <w:bCs/>
        </w:rPr>
        <w:t xml:space="preserve"> </w:t>
      </w:r>
      <w:r w:rsidRPr="00980AEE">
        <w:rPr>
          <w:rFonts w:ascii="AmphionExtraBold" w:hAnsi="AmphionExtraBold" w:cs="AmphionExtraBold"/>
          <w:b/>
          <w:bCs/>
        </w:rPr>
        <w:t xml:space="preserve">- </w:t>
      </w:r>
      <w:r w:rsidRPr="00980AEE">
        <w:rPr>
          <w:rFonts w:ascii="Amphion" w:hAnsi="Amphion" w:cs="Amphion"/>
        </w:rPr>
        <w:t>A plant community dominated by an open canopy of longleaf, slash or pond pine</w:t>
      </w:r>
      <w:r w:rsidR="00980AEE" w:rsidRPr="00980AEE">
        <w:rPr>
          <w:rFonts w:ascii="Amphion" w:hAnsi="Amphion" w:cs="Amphion"/>
        </w:rPr>
        <w:t xml:space="preserve"> </w:t>
      </w:r>
      <w:r w:rsidRPr="00980AEE">
        <w:rPr>
          <w:rFonts w:ascii="Amphion" w:hAnsi="Amphion" w:cs="Amphion"/>
        </w:rPr>
        <w:t>trees that is usually found in low-lying flat areas containing wet soil during the summer months and dry</w:t>
      </w:r>
      <w:r w:rsidR="00980AEE">
        <w:rPr>
          <w:rFonts w:ascii="Amphion" w:hAnsi="Amphion" w:cs="Amphion"/>
        </w:rPr>
        <w:t xml:space="preserve"> </w:t>
      </w:r>
      <w:r w:rsidRPr="00980AEE">
        <w:rPr>
          <w:rFonts w:ascii="Amphion" w:hAnsi="Amphion" w:cs="Amphion"/>
        </w:rPr>
        <w:t>soil throughout the rest of the year.</w:t>
      </w:r>
    </w:p>
    <w:p w14:paraId="427DD15E" w14:textId="77777777" w:rsidR="003069A1" w:rsidRPr="00980AEE" w:rsidRDefault="003069A1" w:rsidP="00B905B9">
      <w:pPr>
        <w:numPr>
          <w:ilvl w:val="0"/>
          <w:numId w:val="16"/>
        </w:numPr>
        <w:autoSpaceDE w:val="0"/>
        <w:autoSpaceDN w:val="0"/>
        <w:adjustRightInd w:val="0"/>
        <w:spacing w:after="0"/>
        <w:rPr>
          <w:rFonts w:ascii="Amphion" w:hAnsi="Amphion" w:cs="Amphion"/>
        </w:rPr>
      </w:pPr>
      <w:r w:rsidRPr="00980AEE">
        <w:rPr>
          <w:rFonts w:ascii="AmphionExtraBold" w:hAnsi="AmphionExtraBold" w:cs="AmphionExtraBold"/>
          <w:b/>
          <w:bCs/>
        </w:rPr>
        <w:t>Plantigrade</w:t>
      </w:r>
      <w:r w:rsidR="00270D5D" w:rsidRPr="00980AEE">
        <w:rPr>
          <w:rFonts w:ascii="AmphionExtraBold" w:hAnsi="AmphionExtraBold" w:cs="AmphionExtraBold"/>
          <w:b/>
          <w:bCs/>
        </w:rPr>
        <w:t xml:space="preserve"> </w:t>
      </w:r>
      <w:r w:rsidRPr="00980AEE">
        <w:rPr>
          <w:rFonts w:ascii="AmphionExtraBold" w:hAnsi="AmphionExtraBold" w:cs="AmphionExtraBold"/>
          <w:b/>
          <w:bCs/>
        </w:rPr>
        <w:t xml:space="preserve">- </w:t>
      </w:r>
      <w:r w:rsidRPr="00980AEE">
        <w:rPr>
          <w:rFonts w:ascii="Amphion" w:hAnsi="Amphion" w:cs="Amphion"/>
        </w:rPr>
        <w:t>An animal that walks on the flat soles of its feet, such as a bear, a human</w:t>
      </w:r>
      <w:r w:rsidR="00980AEE" w:rsidRPr="00980AEE">
        <w:rPr>
          <w:rFonts w:ascii="Amphion" w:hAnsi="Amphion" w:cs="Amphion"/>
        </w:rPr>
        <w:t>,</w:t>
      </w:r>
      <w:r w:rsidRPr="00980AEE">
        <w:rPr>
          <w:rFonts w:ascii="Amphion" w:hAnsi="Amphion" w:cs="Amphion"/>
        </w:rPr>
        <w:t xml:space="preserve"> or a</w:t>
      </w:r>
      <w:r w:rsidR="00980AEE">
        <w:rPr>
          <w:rFonts w:ascii="Amphion" w:hAnsi="Amphion" w:cs="Amphion"/>
        </w:rPr>
        <w:t xml:space="preserve"> </w:t>
      </w:r>
      <w:r w:rsidRPr="00980AEE">
        <w:rPr>
          <w:rFonts w:ascii="Amphion" w:hAnsi="Amphion" w:cs="Amphion"/>
        </w:rPr>
        <w:t>chimpanzee.</w:t>
      </w:r>
    </w:p>
    <w:p w14:paraId="6FD5D6B1"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Population</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A group of organisms of the same species living in the same area.</w:t>
      </w:r>
    </w:p>
    <w:p w14:paraId="799A3271" w14:textId="3BB3501C"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Roadkill</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An animal killed by a moving vehicle on a road.</w:t>
      </w:r>
    </w:p>
    <w:p w14:paraId="2B8E19DB" w14:textId="77777777" w:rsidR="003069A1" w:rsidRPr="00980AEE" w:rsidRDefault="003069A1" w:rsidP="00B905B9">
      <w:pPr>
        <w:numPr>
          <w:ilvl w:val="0"/>
          <w:numId w:val="16"/>
        </w:numPr>
        <w:autoSpaceDE w:val="0"/>
        <w:autoSpaceDN w:val="0"/>
        <w:adjustRightInd w:val="0"/>
        <w:spacing w:after="0"/>
        <w:rPr>
          <w:rFonts w:ascii="Amphion" w:hAnsi="Amphion" w:cs="Amphion"/>
        </w:rPr>
      </w:pPr>
      <w:r w:rsidRPr="00980AEE">
        <w:rPr>
          <w:rFonts w:ascii="AmphionExtraBold" w:hAnsi="AmphionExtraBold" w:cs="AmphionExtraBold"/>
          <w:b/>
          <w:bCs/>
        </w:rPr>
        <w:t>Sand Pine Scrub</w:t>
      </w:r>
      <w:r w:rsidR="00270D5D" w:rsidRPr="00980AEE">
        <w:rPr>
          <w:rFonts w:ascii="AmphionExtraBold" w:hAnsi="AmphionExtraBold" w:cs="AmphionExtraBold"/>
          <w:b/>
          <w:bCs/>
        </w:rPr>
        <w:t xml:space="preserve"> </w:t>
      </w:r>
      <w:r w:rsidRPr="00980AEE">
        <w:rPr>
          <w:rFonts w:ascii="AmphionExtraBold" w:hAnsi="AmphionExtraBold" w:cs="AmphionExtraBold"/>
          <w:b/>
          <w:bCs/>
        </w:rPr>
        <w:t xml:space="preserve">- </w:t>
      </w:r>
      <w:r w:rsidRPr="00980AEE">
        <w:rPr>
          <w:rFonts w:ascii="Amphion" w:hAnsi="Amphion" w:cs="Amphion"/>
        </w:rPr>
        <w:t>A plant community usually found in hilly areas that contains a thick layer of</w:t>
      </w:r>
      <w:r w:rsidR="00980AEE">
        <w:rPr>
          <w:rFonts w:ascii="Amphion" w:hAnsi="Amphion" w:cs="Amphion"/>
        </w:rPr>
        <w:t xml:space="preserve"> </w:t>
      </w:r>
      <w:r w:rsidRPr="00980AEE">
        <w:rPr>
          <w:rFonts w:ascii="Amphion" w:hAnsi="Amphion" w:cs="Amphion"/>
        </w:rPr>
        <w:t>well-drained sandy soil and is dominated by a sparse canopy of sand pine trees and smaller oaks.</w:t>
      </w:r>
    </w:p>
    <w:p w14:paraId="0582A354"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Species</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A group of organisms that can breed and produce fertile offspring.</w:t>
      </w:r>
    </w:p>
    <w:p w14:paraId="7FC08CE7" w14:textId="6915218E" w:rsidR="003069A1" w:rsidRPr="00980AEE" w:rsidRDefault="003069A1" w:rsidP="00B905B9">
      <w:pPr>
        <w:numPr>
          <w:ilvl w:val="0"/>
          <w:numId w:val="16"/>
        </w:numPr>
        <w:autoSpaceDE w:val="0"/>
        <w:autoSpaceDN w:val="0"/>
        <w:adjustRightInd w:val="0"/>
        <w:spacing w:after="0"/>
        <w:rPr>
          <w:rFonts w:ascii="Amphion" w:hAnsi="Amphion" w:cs="Amphion"/>
        </w:rPr>
      </w:pPr>
      <w:r w:rsidRPr="00980AEE">
        <w:rPr>
          <w:rFonts w:ascii="AmphionExtraBold" w:hAnsi="AmphionExtraBold" w:cs="AmphionExtraBold"/>
          <w:b/>
          <w:bCs/>
        </w:rPr>
        <w:t>Subspecies</w:t>
      </w:r>
      <w:r w:rsidR="00270D5D" w:rsidRPr="00980AEE">
        <w:rPr>
          <w:rFonts w:ascii="AmphionExtraBold" w:hAnsi="AmphionExtraBold" w:cs="AmphionExtraBold"/>
          <w:b/>
          <w:bCs/>
        </w:rPr>
        <w:t xml:space="preserve"> </w:t>
      </w:r>
      <w:r w:rsidRPr="00980AEE">
        <w:rPr>
          <w:rFonts w:ascii="AmphionExtraBold" w:hAnsi="AmphionExtraBold" w:cs="AmphionExtraBold"/>
          <w:b/>
          <w:bCs/>
        </w:rPr>
        <w:t xml:space="preserve">- </w:t>
      </w:r>
      <w:r w:rsidRPr="00980AEE">
        <w:rPr>
          <w:rFonts w:ascii="Amphion" w:hAnsi="Amphion" w:cs="Amphion"/>
        </w:rPr>
        <w:t xml:space="preserve">A geographically </w:t>
      </w:r>
      <w:r w:rsidR="006614D8">
        <w:rPr>
          <w:rFonts w:ascii="Amphion" w:hAnsi="Amphion" w:cs="Amphion"/>
        </w:rPr>
        <w:t xml:space="preserve">distinct </w:t>
      </w:r>
      <w:r w:rsidRPr="00980AEE">
        <w:rPr>
          <w:rFonts w:ascii="Amphion" w:hAnsi="Amphion" w:cs="Amphion"/>
        </w:rPr>
        <w:t>subgroup of a species that has developed unique,</w:t>
      </w:r>
      <w:r w:rsidR="00980AEE">
        <w:rPr>
          <w:rFonts w:ascii="Amphion" w:hAnsi="Amphion" w:cs="Amphion"/>
        </w:rPr>
        <w:t xml:space="preserve"> </w:t>
      </w:r>
      <w:r w:rsidRPr="00980AEE">
        <w:rPr>
          <w:rFonts w:ascii="Amphion" w:hAnsi="Amphion" w:cs="Amphion"/>
        </w:rPr>
        <w:t>distinguishing traits.</w:t>
      </w:r>
    </w:p>
    <w:p w14:paraId="18EA6D63" w14:textId="77777777" w:rsidR="003069A1" w:rsidRPr="00270D5D" w:rsidRDefault="003069A1" w:rsidP="00B905B9">
      <w:pPr>
        <w:numPr>
          <w:ilvl w:val="0"/>
          <w:numId w:val="16"/>
        </w:numPr>
        <w:autoSpaceDE w:val="0"/>
        <w:autoSpaceDN w:val="0"/>
        <w:adjustRightInd w:val="0"/>
        <w:spacing w:after="0"/>
        <w:rPr>
          <w:rFonts w:ascii="Amphion" w:hAnsi="Amphion" w:cs="Amphion"/>
        </w:rPr>
      </w:pPr>
      <w:r w:rsidRPr="00270D5D">
        <w:rPr>
          <w:rFonts w:ascii="AmphionExtraBold" w:hAnsi="AmphionExtraBold" w:cs="AmphionExtraBold"/>
          <w:b/>
          <w:bCs/>
        </w:rPr>
        <w:t>Threatened Species</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A species that is likely to become endangered in the near future.</w:t>
      </w:r>
    </w:p>
    <w:p w14:paraId="74731EFE" w14:textId="10014EAB" w:rsidR="003069A1" w:rsidRPr="00980AEE" w:rsidRDefault="003069A1" w:rsidP="00B905B9">
      <w:pPr>
        <w:numPr>
          <w:ilvl w:val="0"/>
          <w:numId w:val="16"/>
        </w:numPr>
        <w:autoSpaceDE w:val="0"/>
        <w:autoSpaceDN w:val="0"/>
        <w:adjustRightInd w:val="0"/>
        <w:spacing w:after="0"/>
        <w:rPr>
          <w:rFonts w:ascii="Amphion" w:hAnsi="Amphion" w:cs="Amphion"/>
        </w:rPr>
      </w:pPr>
      <w:r w:rsidRPr="00980AEE">
        <w:rPr>
          <w:rFonts w:ascii="AmphionExtraBold" w:hAnsi="AmphionExtraBold" w:cs="AmphionExtraBold"/>
          <w:b/>
          <w:bCs/>
        </w:rPr>
        <w:t>Umbrella Species</w:t>
      </w:r>
      <w:r w:rsidR="00270D5D" w:rsidRPr="00980AEE">
        <w:rPr>
          <w:rFonts w:ascii="AmphionExtraBold" w:hAnsi="AmphionExtraBold" w:cs="AmphionExtraBold"/>
          <w:b/>
          <w:bCs/>
        </w:rPr>
        <w:t xml:space="preserve"> </w:t>
      </w:r>
      <w:r w:rsidRPr="00980AEE">
        <w:rPr>
          <w:rFonts w:ascii="AmphionExtraBold" w:hAnsi="AmphionExtraBold" w:cs="AmphionExtraBold"/>
          <w:b/>
          <w:bCs/>
        </w:rPr>
        <w:t xml:space="preserve">- </w:t>
      </w:r>
      <w:r w:rsidRPr="00980AEE">
        <w:rPr>
          <w:rFonts w:ascii="Amphion" w:hAnsi="Amphion" w:cs="Amphion"/>
        </w:rPr>
        <w:t>A species of animal that utilizes large natur</w:t>
      </w:r>
      <w:r w:rsidR="00980AEE" w:rsidRPr="00980AEE">
        <w:rPr>
          <w:rFonts w:ascii="Amphion" w:hAnsi="Amphion" w:cs="Amphion"/>
        </w:rPr>
        <w:t xml:space="preserve">al areas of habitat containing </w:t>
      </w:r>
      <w:r w:rsidRPr="00980AEE">
        <w:rPr>
          <w:rFonts w:ascii="Amphion" w:hAnsi="Amphion" w:cs="Amphion"/>
        </w:rPr>
        <w:t>many</w:t>
      </w:r>
      <w:r w:rsidR="00980AEE" w:rsidRPr="00980AEE">
        <w:rPr>
          <w:rFonts w:ascii="Amphion" w:hAnsi="Amphion" w:cs="Amphion"/>
        </w:rPr>
        <w:t xml:space="preserve"> </w:t>
      </w:r>
      <w:r w:rsidRPr="00980AEE">
        <w:rPr>
          <w:rFonts w:ascii="Amphion" w:hAnsi="Amphion" w:cs="Amphion"/>
        </w:rPr>
        <w:t xml:space="preserve">kinds of plant and animal species. Thus, if habitat for the umbrella species is </w:t>
      </w:r>
      <w:r w:rsidR="00603CF0">
        <w:rPr>
          <w:rFonts w:ascii="Amphion" w:hAnsi="Amphion" w:cs="Amphion"/>
        </w:rPr>
        <w:t>conserved</w:t>
      </w:r>
      <w:r w:rsidRPr="00980AEE">
        <w:rPr>
          <w:rFonts w:ascii="Amphion" w:hAnsi="Amphion" w:cs="Amphion"/>
        </w:rPr>
        <w:t>, habitat</w:t>
      </w:r>
      <w:r w:rsidR="00980AEE">
        <w:rPr>
          <w:rFonts w:ascii="Amphion" w:hAnsi="Amphion" w:cs="Amphion"/>
        </w:rPr>
        <w:t xml:space="preserve"> </w:t>
      </w:r>
      <w:r w:rsidRPr="00980AEE">
        <w:rPr>
          <w:rFonts w:ascii="Amphion" w:hAnsi="Amphion" w:cs="Amphion"/>
        </w:rPr>
        <w:t xml:space="preserve">for many other species of organisms is </w:t>
      </w:r>
      <w:r w:rsidR="00603CF0">
        <w:rPr>
          <w:rFonts w:ascii="Amphion" w:hAnsi="Amphion" w:cs="Amphion"/>
        </w:rPr>
        <w:t>conserved</w:t>
      </w:r>
      <w:r w:rsidRPr="00980AEE">
        <w:rPr>
          <w:rFonts w:ascii="Amphion" w:hAnsi="Amphion" w:cs="Amphion"/>
        </w:rPr>
        <w:t xml:space="preserve"> as well.</w:t>
      </w:r>
    </w:p>
    <w:p w14:paraId="7F78E0AB" w14:textId="77777777" w:rsidR="003069A1" w:rsidRPr="00270D5D" w:rsidRDefault="003069A1" w:rsidP="00B905B9">
      <w:pPr>
        <w:numPr>
          <w:ilvl w:val="0"/>
          <w:numId w:val="16"/>
        </w:numPr>
        <w:spacing w:after="0"/>
        <w:rPr>
          <w:rFonts w:ascii="Charter BT" w:hAnsi="Charter BT"/>
        </w:rPr>
      </w:pPr>
      <w:r w:rsidRPr="00270D5D">
        <w:rPr>
          <w:rFonts w:ascii="AmphionExtraBold" w:hAnsi="AmphionExtraBold" w:cs="AmphionExtraBold"/>
          <w:b/>
          <w:bCs/>
        </w:rPr>
        <w:t>Yearling</w:t>
      </w:r>
      <w:r w:rsidR="00270D5D" w:rsidRPr="00270D5D">
        <w:rPr>
          <w:rFonts w:ascii="AmphionExtraBold" w:hAnsi="AmphionExtraBold" w:cs="AmphionExtraBold"/>
          <w:b/>
          <w:bCs/>
        </w:rPr>
        <w:t xml:space="preserve"> </w:t>
      </w:r>
      <w:r w:rsidRPr="00270D5D">
        <w:rPr>
          <w:rFonts w:ascii="AmphionExtraBold" w:hAnsi="AmphionExtraBold" w:cs="AmphionExtraBold"/>
          <w:b/>
          <w:bCs/>
        </w:rPr>
        <w:t xml:space="preserve">- </w:t>
      </w:r>
      <w:r w:rsidRPr="00270D5D">
        <w:rPr>
          <w:rFonts w:ascii="Amphion" w:hAnsi="Amphion" w:cs="Amphion"/>
        </w:rPr>
        <w:t>A young animal that is between one and two years old.</w:t>
      </w:r>
    </w:p>
    <w:sectPr w:rsidR="003069A1" w:rsidRPr="00270D5D" w:rsidSect="0035520C">
      <w:headerReference w:type="default" r:id="rId15"/>
      <w:footerReference w:type="default" r:id="rId16"/>
      <w:pgSz w:w="12240" w:h="15840"/>
      <w:pgMar w:top="97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51E28" w14:textId="77777777" w:rsidR="004748A4" w:rsidRDefault="004748A4" w:rsidP="00AB4446">
      <w:pPr>
        <w:spacing w:after="0" w:line="240" w:lineRule="auto"/>
      </w:pPr>
      <w:r>
        <w:separator/>
      </w:r>
    </w:p>
  </w:endnote>
  <w:endnote w:type="continuationSeparator" w:id="0">
    <w:p w14:paraId="36E1E6A9" w14:textId="77777777" w:rsidR="004748A4" w:rsidRDefault="004748A4" w:rsidP="00AB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elix Titling">
    <w:altName w:val="Colonna MT"/>
    <w:charset w:val="00"/>
    <w:family w:val="decorative"/>
    <w:pitch w:val="variable"/>
    <w:sig w:usb0="00000003" w:usb1="00000000" w:usb2="00000000" w:usb3="00000000" w:csb0="00000001" w:csb1="00000000"/>
  </w:font>
  <w:font w:name="Charter BT">
    <w:altName w:val="Cambria Math"/>
    <w:charset w:val="00"/>
    <w:family w:val="roman"/>
    <w:pitch w:val="variable"/>
    <w:sig w:usb0="00000001" w:usb1="00000000" w:usb2="00000000" w:usb3="00000000" w:csb0="0000001B" w:csb1="00000000"/>
  </w:font>
  <w:font w:name="AmphionExtraBold">
    <w:altName w:val="Calibri"/>
    <w:panose1 w:val="00000000000000000000"/>
    <w:charset w:val="00"/>
    <w:family w:val="auto"/>
    <w:notTrueType/>
    <w:pitch w:val="default"/>
    <w:sig w:usb0="00000003" w:usb1="00000000" w:usb2="00000000" w:usb3="00000000" w:csb0="00000001" w:csb1="00000000"/>
  </w:font>
  <w:font w:name="Amphi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1F605" w14:textId="1AAE71AA" w:rsidR="0035520C" w:rsidRDefault="00C741F2" w:rsidP="00381C8D">
    <w:pPr>
      <w:pStyle w:val="Footer"/>
      <w:tabs>
        <w:tab w:val="clear" w:pos="9360"/>
      </w:tabs>
      <w:jc w:val="center"/>
    </w:pPr>
    <w:r>
      <w:rPr>
        <w:noProof/>
      </w:rPr>
      <w:drawing>
        <wp:anchor distT="0" distB="0" distL="114300" distR="114300" simplePos="0" relativeHeight="251658240" behindDoc="0" locked="0" layoutInCell="1" allowOverlap="1" wp14:anchorId="23479F02" wp14:editId="787AD0F0">
          <wp:simplePos x="0" y="0"/>
          <wp:positionH relativeFrom="column">
            <wp:posOffset>-657225</wp:posOffset>
          </wp:positionH>
          <wp:positionV relativeFrom="paragraph">
            <wp:posOffset>-124460</wp:posOffset>
          </wp:positionV>
          <wp:extent cx="504825" cy="619125"/>
          <wp:effectExtent l="0" t="0" r="0" b="0"/>
          <wp:wrapNone/>
          <wp:docPr id="2" name="Picture 1" descr="http://portal2.fwc.state.fl.us/sites/CR/styleguide/Logos/Logo%20-%20Color/FWClogo2007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2.fwc.state.fl.us/sites/CR/styleguide/Logos/Logo%20-%20Color/FWClogo2007_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57216" behindDoc="0" locked="0" layoutInCell="1" allowOverlap="1" wp14:anchorId="0DABD869" wp14:editId="2180D284">
              <wp:simplePos x="0" y="0"/>
              <wp:positionH relativeFrom="page">
                <wp:posOffset>6934200</wp:posOffset>
              </wp:positionH>
              <wp:positionV relativeFrom="page">
                <wp:posOffset>9144000</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9EEF7" w14:textId="1E0500C0" w:rsidR="0035520C" w:rsidRPr="0035520C" w:rsidRDefault="0035520C">
                          <w:pPr>
                            <w:jc w:val="center"/>
                            <w:rPr>
                              <w:rFonts w:ascii="Cambria" w:hAnsi="Cambria"/>
                              <w:sz w:val="48"/>
                              <w:szCs w:val="44"/>
                            </w:rPr>
                          </w:pPr>
                          <w:r>
                            <w:fldChar w:fldCharType="begin"/>
                          </w:r>
                          <w:r>
                            <w:instrText xml:space="preserve"> PAGE   \* MERGEFORMAT </w:instrText>
                          </w:r>
                          <w:r>
                            <w:fldChar w:fldCharType="separate"/>
                          </w:r>
                          <w:r w:rsidR="00D81273" w:rsidRPr="00D81273">
                            <w:rPr>
                              <w:rFonts w:ascii="Cambria" w:hAnsi="Cambria"/>
                              <w:noProof/>
                              <w:sz w:val="48"/>
                              <w:szCs w:val="44"/>
                            </w:rPr>
                            <w:t>17</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D869" id="Rectangle 1" o:spid="_x0000_s1026" style="position:absolute;left:0;text-align:left;margin-left:546pt;margin-top:10in;width:60pt;height: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" stroked="f">
              <v:textbox>
                <w:txbxContent>
                  <w:p w14:paraId="1499EEF7" w14:textId="1E0500C0" w:rsidR="0035520C" w:rsidRPr="0035520C" w:rsidRDefault="0035520C">
                    <w:pPr>
                      <w:jc w:val="center"/>
                      <w:rPr>
                        <w:rFonts w:ascii="Cambria" w:hAnsi="Cambria"/>
                        <w:sz w:val="48"/>
                        <w:szCs w:val="44"/>
                      </w:rPr>
                    </w:pPr>
                    <w:r>
                      <w:fldChar w:fldCharType="begin"/>
                    </w:r>
                    <w:r>
                      <w:instrText xml:space="preserve"> PAGE   \* MERGEFORMAT </w:instrText>
                    </w:r>
                    <w:r>
                      <w:fldChar w:fldCharType="separate"/>
                    </w:r>
                    <w:r w:rsidR="00D81273" w:rsidRPr="00D81273">
                      <w:rPr>
                        <w:rFonts w:ascii="Cambria" w:hAnsi="Cambria"/>
                        <w:noProof/>
                        <w:sz w:val="48"/>
                        <w:szCs w:val="44"/>
                      </w:rPr>
                      <w:t>17</w:t>
                    </w:r>
                    <w:r>
                      <w:fldChar w:fldCharType="end"/>
                    </w:r>
                  </w:p>
                </w:txbxContent>
              </v:textbox>
              <w10:wrap anchorx="page" anchory="page"/>
            </v:rect>
          </w:pict>
        </mc:Fallback>
      </mc:AlternateContent>
    </w:r>
    <w:r w:rsidR="00F874A9">
      <w:rPr>
        <w:rFonts w:ascii="Charter BT" w:hAnsi="Charter BT"/>
        <w:sz w:val="24"/>
        <w:szCs w:val="24"/>
      </w:rPr>
      <w:t xml:space="preserve">The </w:t>
    </w:r>
    <w:r w:rsidR="0035520C">
      <w:rPr>
        <w:rFonts w:ascii="Charter BT" w:hAnsi="Charter BT"/>
        <w:sz w:val="24"/>
        <w:szCs w:val="24"/>
      </w:rPr>
      <w:t>Florida Black Bear Curriculum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72796" w14:textId="77777777" w:rsidR="004748A4" w:rsidRDefault="004748A4" w:rsidP="00AB4446">
      <w:pPr>
        <w:spacing w:after="0" w:line="240" w:lineRule="auto"/>
      </w:pPr>
      <w:r>
        <w:separator/>
      </w:r>
    </w:p>
  </w:footnote>
  <w:footnote w:type="continuationSeparator" w:id="0">
    <w:p w14:paraId="6A1C3431" w14:textId="77777777" w:rsidR="004748A4" w:rsidRDefault="004748A4" w:rsidP="00AB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72D5" w14:textId="6A809E43" w:rsidR="00AB4446" w:rsidRPr="00AB4446" w:rsidRDefault="0060297E">
    <w:pPr>
      <w:pStyle w:val="Header"/>
    </w:pPr>
    <w:r>
      <w:rPr>
        <w:noProof/>
      </w:rPr>
      <w:t xml:space="preserve">                                         </w:t>
    </w:r>
    <w:r w:rsidR="00AB444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3ECF"/>
    <w:multiLevelType w:val="hybridMultilevel"/>
    <w:tmpl w:val="9572AEFC"/>
    <w:lvl w:ilvl="0" w:tplc="93360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7224FA"/>
    <w:multiLevelType w:val="hybridMultilevel"/>
    <w:tmpl w:val="209E92F4"/>
    <w:lvl w:ilvl="0" w:tplc="EB3E4F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442545"/>
    <w:multiLevelType w:val="hybridMultilevel"/>
    <w:tmpl w:val="065E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E2CB2"/>
    <w:multiLevelType w:val="hybridMultilevel"/>
    <w:tmpl w:val="A4FE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E567F"/>
    <w:multiLevelType w:val="hybridMultilevel"/>
    <w:tmpl w:val="024C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368EA"/>
    <w:multiLevelType w:val="hybridMultilevel"/>
    <w:tmpl w:val="4E8A955E"/>
    <w:lvl w:ilvl="0" w:tplc="919A3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B7860"/>
    <w:multiLevelType w:val="hybridMultilevel"/>
    <w:tmpl w:val="203CFC38"/>
    <w:lvl w:ilvl="0" w:tplc="A85411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BB787A"/>
    <w:multiLevelType w:val="hybridMultilevel"/>
    <w:tmpl w:val="6784D1EA"/>
    <w:lvl w:ilvl="0" w:tplc="935000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F23054"/>
    <w:multiLevelType w:val="hybridMultilevel"/>
    <w:tmpl w:val="9D22C7CA"/>
    <w:lvl w:ilvl="0" w:tplc="A606B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4A77959"/>
    <w:multiLevelType w:val="hybridMultilevel"/>
    <w:tmpl w:val="7FFEAF28"/>
    <w:lvl w:ilvl="0" w:tplc="EA0C9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61195B"/>
    <w:multiLevelType w:val="hybridMultilevel"/>
    <w:tmpl w:val="E22420B0"/>
    <w:lvl w:ilvl="0" w:tplc="5C28DE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86594B"/>
    <w:multiLevelType w:val="hybridMultilevel"/>
    <w:tmpl w:val="B9988A68"/>
    <w:lvl w:ilvl="0" w:tplc="9B628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5E390E"/>
    <w:multiLevelType w:val="hybridMultilevel"/>
    <w:tmpl w:val="C4DA90A6"/>
    <w:lvl w:ilvl="0" w:tplc="98768F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960A40"/>
    <w:multiLevelType w:val="hybridMultilevel"/>
    <w:tmpl w:val="AD006D30"/>
    <w:lvl w:ilvl="0" w:tplc="9B4E6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8B646E"/>
    <w:multiLevelType w:val="hybridMultilevel"/>
    <w:tmpl w:val="08E21F34"/>
    <w:lvl w:ilvl="0" w:tplc="32F40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3F02B6"/>
    <w:multiLevelType w:val="hybridMultilevel"/>
    <w:tmpl w:val="4AB4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0"/>
  </w:num>
  <w:num w:numId="5">
    <w:abstractNumId w:val="12"/>
  </w:num>
  <w:num w:numId="6">
    <w:abstractNumId w:val="14"/>
  </w:num>
  <w:num w:numId="7">
    <w:abstractNumId w:val="10"/>
  </w:num>
  <w:num w:numId="8">
    <w:abstractNumId w:val="11"/>
  </w:num>
  <w:num w:numId="9">
    <w:abstractNumId w:val="1"/>
  </w:num>
  <w:num w:numId="10">
    <w:abstractNumId w:val="5"/>
  </w:num>
  <w:num w:numId="11">
    <w:abstractNumId w:val="7"/>
  </w:num>
  <w:num w:numId="12">
    <w:abstractNumId w:val="8"/>
  </w:num>
  <w:num w:numId="13">
    <w:abstractNumId w:val="6"/>
  </w:num>
  <w:num w:numId="14">
    <w:abstractNumId w:val="9"/>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D1"/>
    <w:rsid w:val="00006825"/>
    <w:rsid w:val="00046BDE"/>
    <w:rsid w:val="00057B6F"/>
    <w:rsid w:val="000B6C21"/>
    <w:rsid w:val="000E5292"/>
    <w:rsid w:val="00107157"/>
    <w:rsid w:val="001226AC"/>
    <w:rsid w:val="001255A4"/>
    <w:rsid w:val="001705A0"/>
    <w:rsid w:val="001E2208"/>
    <w:rsid w:val="00202E15"/>
    <w:rsid w:val="00270D5D"/>
    <w:rsid w:val="002834C1"/>
    <w:rsid w:val="002C37B5"/>
    <w:rsid w:val="003069A1"/>
    <w:rsid w:val="0035520C"/>
    <w:rsid w:val="00360743"/>
    <w:rsid w:val="003675DC"/>
    <w:rsid w:val="00381C8D"/>
    <w:rsid w:val="00427E27"/>
    <w:rsid w:val="00431B1B"/>
    <w:rsid w:val="0044129B"/>
    <w:rsid w:val="004748A4"/>
    <w:rsid w:val="004F1BBF"/>
    <w:rsid w:val="004F5C90"/>
    <w:rsid w:val="004F64AC"/>
    <w:rsid w:val="004F650A"/>
    <w:rsid w:val="00512AE6"/>
    <w:rsid w:val="0054125F"/>
    <w:rsid w:val="00567FD1"/>
    <w:rsid w:val="00575D8C"/>
    <w:rsid w:val="005A1AC6"/>
    <w:rsid w:val="005A6753"/>
    <w:rsid w:val="0060297E"/>
    <w:rsid w:val="00603CF0"/>
    <w:rsid w:val="00610093"/>
    <w:rsid w:val="00640C9B"/>
    <w:rsid w:val="00641367"/>
    <w:rsid w:val="006614D8"/>
    <w:rsid w:val="00685BA2"/>
    <w:rsid w:val="00697D18"/>
    <w:rsid w:val="006E28DA"/>
    <w:rsid w:val="00713BB6"/>
    <w:rsid w:val="00763270"/>
    <w:rsid w:val="00772E03"/>
    <w:rsid w:val="00775669"/>
    <w:rsid w:val="00785202"/>
    <w:rsid w:val="007B401E"/>
    <w:rsid w:val="00853EBB"/>
    <w:rsid w:val="008B5298"/>
    <w:rsid w:val="008E6C77"/>
    <w:rsid w:val="00910E15"/>
    <w:rsid w:val="009158D9"/>
    <w:rsid w:val="00980AEE"/>
    <w:rsid w:val="009A1A30"/>
    <w:rsid w:val="009E14D6"/>
    <w:rsid w:val="00A26651"/>
    <w:rsid w:val="00A451E4"/>
    <w:rsid w:val="00A55665"/>
    <w:rsid w:val="00A63F78"/>
    <w:rsid w:val="00AA0D80"/>
    <w:rsid w:val="00AB4446"/>
    <w:rsid w:val="00B25FE6"/>
    <w:rsid w:val="00B325FF"/>
    <w:rsid w:val="00B356EF"/>
    <w:rsid w:val="00B37D91"/>
    <w:rsid w:val="00B41CA4"/>
    <w:rsid w:val="00B639AD"/>
    <w:rsid w:val="00B905B9"/>
    <w:rsid w:val="00BB1693"/>
    <w:rsid w:val="00BE029D"/>
    <w:rsid w:val="00C46359"/>
    <w:rsid w:val="00C67FC2"/>
    <w:rsid w:val="00C72543"/>
    <w:rsid w:val="00C741F2"/>
    <w:rsid w:val="00C916C1"/>
    <w:rsid w:val="00CD0AD1"/>
    <w:rsid w:val="00D27CF4"/>
    <w:rsid w:val="00D81273"/>
    <w:rsid w:val="00DC4A8C"/>
    <w:rsid w:val="00DD5846"/>
    <w:rsid w:val="00DD75D4"/>
    <w:rsid w:val="00E446F8"/>
    <w:rsid w:val="00EB23E3"/>
    <w:rsid w:val="00EB408E"/>
    <w:rsid w:val="00F060BD"/>
    <w:rsid w:val="00F7388A"/>
    <w:rsid w:val="00F8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320B28B"/>
  <w15:chartTrackingRefBased/>
  <w15:docId w15:val="{BE8CF46B-43D5-437C-ABE4-A3608B68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B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E6"/>
    <w:pPr>
      <w:ind w:left="720"/>
      <w:contextualSpacing/>
    </w:pPr>
  </w:style>
  <w:style w:type="character" w:styleId="CommentReference">
    <w:name w:val="annotation reference"/>
    <w:basedOn w:val="DefaultParagraphFont"/>
    <w:uiPriority w:val="99"/>
    <w:semiHidden/>
    <w:unhideWhenUsed/>
    <w:rsid w:val="00B325FF"/>
    <w:rPr>
      <w:sz w:val="16"/>
      <w:szCs w:val="16"/>
    </w:rPr>
  </w:style>
  <w:style w:type="paragraph" w:styleId="CommentText">
    <w:name w:val="annotation text"/>
    <w:basedOn w:val="Normal"/>
    <w:link w:val="CommentTextChar"/>
    <w:uiPriority w:val="99"/>
    <w:semiHidden/>
    <w:unhideWhenUsed/>
    <w:rsid w:val="00B325FF"/>
    <w:rPr>
      <w:sz w:val="20"/>
      <w:szCs w:val="20"/>
    </w:rPr>
  </w:style>
  <w:style w:type="character" w:customStyle="1" w:styleId="CommentTextChar">
    <w:name w:val="Comment Text Char"/>
    <w:basedOn w:val="DefaultParagraphFont"/>
    <w:link w:val="CommentText"/>
    <w:uiPriority w:val="99"/>
    <w:semiHidden/>
    <w:rsid w:val="00B325FF"/>
  </w:style>
  <w:style w:type="paragraph" w:styleId="CommentSubject">
    <w:name w:val="annotation subject"/>
    <w:basedOn w:val="CommentText"/>
    <w:next w:val="CommentText"/>
    <w:link w:val="CommentSubjectChar"/>
    <w:uiPriority w:val="99"/>
    <w:semiHidden/>
    <w:unhideWhenUsed/>
    <w:rsid w:val="00B325FF"/>
    <w:rPr>
      <w:b/>
      <w:bCs/>
    </w:rPr>
  </w:style>
  <w:style w:type="character" w:customStyle="1" w:styleId="CommentSubjectChar">
    <w:name w:val="Comment Subject Char"/>
    <w:basedOn w:val="CommentTextChar"/>
    <w:link w:val="CommentSubject"/>
    <w:uiPriority w:val="99"/>
    <w:semiHidden/>
    <w:rsid w:val="00B325FF"/>
    <w:rPr>
      <w:b/>
      <w:bCs/>
    </w:rPr>
  </w:style>
  <w:style w:type="paragraph" w:styleId="BalloonText">
    <w:name w:val="Balloon Text"/>
    <w:basedOn w:val="Normal"/>
    <w:link w:val="BalloonTextChar"/>
    <w:uiPriority w:val="99"/>
    <w:semiHidden/>
    <w:unhideWhenUsed/>
    <w:rsid w:val="00B3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5FF"/>
    <w:rPr>
      <w:rFonts w:ascii="Tahoma" w:hAnsi="Tahoma" w:cs="Tahoma"/>
      <w:sz w:val="16"/>
      <w:szCs w:val="16"/>
    </w:rPr>
  </w:style>
  <w:style w:type="paragraph" w:styleId="Header">
    <w:name w:val="header"/>
    <w:basedOn w:val="Normal"/>
    <w:link w:val="HeaderChar"/>
    <w:uiPriority w:val="99"/>
    <w:semiHidden/>
    <w:unhideWhenUsed/>
    <w:rsid w:val="00AB4446"/>
    <w:pPr>
      <w:tabs>
        <w:tab w:val="center" w:pos="4680"/>
        <w:tab w:val="right" w:pos="9360"/>
      </w:tabs>
    </w:pPr>
  </w:style>
  <w:style w:type="character" w:customStyle="1" w:styleId="HeaderChar">
    <w:name w:val="Header Char"/>
    <w:basedOn w:val="DefaultParagraphFont"/>
    <w:link w:val="Header"/>
    <w:uiPriority w:val="99"/>
    <w:semiHidden/>
    <w:rsid w:val="00AB4446"/>
    <w:rPr>
      <w:sz w:val="22"/>
      <w:szCs w:val="22"/>
    </w:rPr>
  </w:style>
  <w:style w:type="paragraph" w:styleId="Footer">
    <w:name w:val="footer"/>
    <w:basedOn w:val="Normal"/>
    <w:link w:val="FooterChar"/>
    <w:uiPriority w:val="99"/>
    <w:semiHidden/>
    <w:unhideWhenUsed/>
    <w:rsid w:val="00AB4446"/>
    <w:pPr>
      <w:tabs>
        <w:tab w:val="center" w:pos="4680"/>
        <w:tab w:val="right" w:pos="9360"/>
      </w:tabs>
    </w:pPr>
  </w:style>
  <w:style w:type="character" w:customStyle="1" w:styleId="FooterChar">
    <w:name w:val="Footer Char"/>
    <w:basedOn w:val="DefaultParagraphFont"/>
    <w:link w:val="Footer"/>
    <w:uiPriority w:val="99"/>
    <w:semiHidden/>
    <w:rsid w:val="00AB4446"/>
    <w:rPr>
      <w:sz w:val="22"/>
      <w:szCs w:val="22"/>
    </w:rPr>
  </w:style>
  <w:style w:type="character" w:styleId="Hyperlink">
    <w:name w:val="Hyperlink"/>
    <w:basedOn w:val="DefaultParagraphFont"/>
    <w:uiPriority w:val="99"/>
    <w:unhideWhenUsed/>
    <w:rsid w:val="003069A1"/>
    <w:rPr>
      <w:color w:val="0000FF"/>
      <w:u w:val="single"/>
    </w:rPr>
  </w:style>
  <w:style w:type="character" w:styleId="UnresolvedMention">
    <w:name w:val="Unresolved Mention"/>
    <w:basedOn w:val="DefaultParagraphFont"/>
    <w:uiPriority w:val="99"/>
    <w:semiHidden/>
    <w:unhideWhenUsed/>
    <w:rsid w:val="002C37B5"/>
    <w:rPr>
      <w:color w:val="808080"/>
      <w:shd w:val="clear" w:color="auto" w:fill="E6E6E6"/>
    </w:rPr>
  </w:style>
  <w:style w:type="character" w:styleId="FollowedHyperlink">
    <w:name w:val="FollowedHyperlink"/>
    <w:basedOn w:val="DefaultParagraphFont"/>
    <w:uiPriority w:val="99"/>
    <w:semiHidden/>
    <w:unhideWhenUsed/>
    <w:rsid w:val="002C37B5"/>
    <w:rPr>
      <w:color w:val="954F72" w:themeColor="followedHyperlink"/>
      <w:u w:val="single"/>
    </w:rPr>
  </w:style>
  <w:style w:type="character" w:styleId="Strong">
    <w:name w:val="Strong"/>
    <w:basedOn w:val="DefaultParagraphFont"/>
    <w:uiPriority w:val="22"/>
    <w:qFormat/>
    <w:rsid w:val="00D81273"/>
    <w:rPr>
      <w:b/>
      <w:bCs/>
    </w:rPr>
  </w:style>
  <w:style w:type="paragraph" w:customStyle="1" w:styleId="leftbody">
    <w:name w:val="leftbody"/>
    <w:basedOn w:val="Normal"/>
    <w:rsid w:val="00D81273"/>
    <w:pPr>
      <w:spacing w:after="180" w:line="330" w:lineRule="atLeast"/>
    </w:pPr>
    <w:rPr>
      <w:rFonts w:ascii="Arial" w:eastAsia="Times New Roman" w:hAnsi="Arial" w:cs="Arial"/>
      <w:color w:val="25252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89864">
      <w:bodyDiv w:val="1"/>
      <w:marLeft w:val="0"/>
      <w:marRight w:val="0"/>
      <w:marTop w:val="0"/>
      <w:marBottom w:val="0"/>
      <w:divBdr>
        <w:top w:val="none" w:sz="0" w:space="0" w:color="auto"/>
        <w:left w:val="none" w:sz="0" w:space="0" w:color="auto"/>
        <w:bottom w:val="none" w:sz="0" w:space="0" w:color="auto"/>
        <w:right w:val="none" w:sz="0" w:space="0" w:color="auto"/>
      </w:divBdr>
      <w:divsChild>
        <w:div w:id="1289513048">
          <w:marLeft w:val="0"/>
          <w:marRight w:val="0"/>
          <w:marTop w:val="0"/>
          <w:marBottom w:val="0"/>
          <w:divBdr>
            <w:top w:val="none" w:sz="0" w:space="0" w:color="auto"/>
            <w:left w:val="none" w:sz="0" w:space="0" w:color="auto"/>
            <w:bottom w:val="none" w:sz="0" w:space="0" w:color="auto"/>
            <w:right w:val="none" w:sz="0" w:space="0" w:color="auto"/>
          </w:divBdr>
          <w:divsChild>
            <w:div w:id="1218393177">
              <w:marLeft w:val="0"/>
              <w:marRight w:val="0"/>
              <w:marTop w:val="0"/>
              <w:marBottom w:val="0"/>
              <w:divBdr>
                <w:top w:val="none" w:sz="0" w:space="0" w:color="auto"/>
                <w:left w:val="none" w:sz="0" w:space="0" w:color="auto"/>
                <w:bottom w:val="none" w:sz="0" w:space="0" w:color="auto"/>
                <w:right w:val="none" w:sz="0" w:space="0" w:color="auto"/>
              </w:divBdr>
              <w:divsChild>
                <w:div w:id="1382485155">
                  <w:marLeft w:val="-225"/>
                  <w:marRight w:val="-225"/>
                  <w:marTop w:val="0"/>
                  <w:marBottom w:val="0"/>
                  <w:divBdr>
                    <w:top w:val="none" w:sz="0" w:space="0" w:color="auto"/>
                    <w:left w:val="none" w:sz="0" w:space="0" w:color="auto"/>
                    <w:bottom w:val="none" w:sz="0" w:space="0" w:color="auto"/>
                    <w:right w:val="none" w:sz="0" w:space="0" w:color="auto"/>
                  </w:divBdr>
                  <w:divsChild>
                    <w:div w:id="7273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fender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myfw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arManagement@MyFW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1D055D0D27141ADCAA74369D01F93" ma:contentTypeVersion="6" ma:contentTypeDescription="Create a new document." ma:contentTypeScope="" ma:versionID="6cc723caac67cea9eb13e5f26ff5cf7f">
  <xsd:schema xmlns:xsd="http://www.w3.org/2001/XMLSchema" xmlns:xs="http://www.w3.org/2001/XMLSchema" xmlns:p="http://schemas.microsoft.com/office/2006/metadata/properties" xmlns:ns2="5e97fdb8-0e33-4f0b-8559-ce199a948dfa" xmlns:ns3="http://schemas.microsoft.com/sharepoint/v4" targetNamespace="http://schemas.microsoft.com/office/2006/metadata/properties" ma:root="true" ma:fieldsID="3319136ec9d27c8c5931b5447902f436" ns2:_="" ns3:_="">
    <xsd:import namespace="5e97fdb8-0e33-4f0b-8559-ce199a948df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7fdb8-0e33-4f0b-8559-ce199a948d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d8943367-08ad-4470-8f44-b4c2eef232ac"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7716f0f9-831c-4725-80e5-38f185ffc45d}" ma:internalName="TaxCatchAll" ma:showField="CatchAllData" ma:web="5e97fdb8-0e33-4f0b-8559-ce199a948d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3EC7BD-4346-4176-8393-253780FE5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7fdb8-0e33-4f0b-8559-ce199a948df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9A617-B1B2-4F5D-A9C5-B11BAFFD6852}">
  <ds:schemaRefs>
    <ds:schemaRef ds:uri="http://purl.org/dc/elements/1.1/"/>
    <ds:schemaRef ds:uri="http://purl.org/dc/terms/"/>
    <ds:schemaRef ds:uri="http://purl.org/dc/dcmitype/"/>
    <ds:schemaRef ds:uri="5e97fdb8-0e33-4f0b-8559-ce199a948dfa"/>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D9AFF66B-6121-435A-87BD-A2CC04B2D510}">
  <ds:schemaRefs>
    <ds:schemaRef ds:uri="http://schemas.microsoft.com/sharepoint/v3/contenttype/forms"/>
  </ds:schemaRefs>
</ds:datastoreItem>
</file>

<file path=customXml/itemProps4.xml><?xml version="1.0" encoding="utf-8"?>
<ds:datastoreItem xmlns:ds="http://schemas.openxmlformats.org/officeDocument/2006/customXml" ds:itemID="{5DEBAE30-8502-4F05-953D-A5432BB3C46D}">
  <ds:schemaRefs>
    <ds:schemaRef ds:uri="http://schemas.microsoft.com/office/2006/metadata/longProperties"/>
  </ds:schemaRefs>
</ds:datastoreItem>
</file>

<file path=customXml/itemProps5.xml><?xml version="1.0" encoding="utf-8"?>
<ds:datastoreItem xmlns:ds="http://schemas.openxmlformats.org/officeDocument/2006/customXml" ds:itemID="{9309F9B5-78A6-417C-BE9D-4B43E1E046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12</Pages>
  <Words>4219</Words>
  <Characters>24050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Acknowledgments and Introduction.doc</vt:lpstr>
    </vt:vector>
  </TitlesOfParts>
  <Company>Florida Fish and Wildlife Conservation Commission</Company>
  <LinksUpToDate>false</LinksUpToDate>
  <CharactersWithSpaces>28213</CharactersWithSpaces>
  <SharedDoc>false</SharedDoc>
  <HLinks>
    <vt:vector size="24" baseType="variant">
      <vt:variant>
        <vt:i4>458761</vt:i4>
      </vt:variant>
      <vt:variant>
        <vt:i4>9</vt:i4>
      </vt:variant>
      <vt:variant>
        <vt:i4>0</vt:i4>
      </vt:variant>
      <vt:variant>
        <vt:i4>5</vt:i4>
      </vt:variant>
      <vt:variant>
        <vt:lpwstr/>
      </vt:variant>
      <vt:variant>
        <vt:lpwstr>Glossary</vt:lpwstr>
      </vt:variant>
      <vt:variant>
        <vt:i4>8323184</vt:i4>
      </vt:variant>
      <vt:variant>
        <vt:i4>6</vt:i4>
      </vt:variant>
      <vt:variant>
        <vt:i4>0</vt:i4>
      </vt:variant>
      <vt:variant>
        <vt:i4>5</vt:i4>
      </vt:variant>
      <vt:variant>
        <vt:lpwstr/>
      </vt:variant>
      <vt:variant>
        <vt:lpwstr>ConceptualFramework</vt:lpwstr>
      </vt:variant>
      <vt:variant>
        <vt:i4>5832730</vt:i4>
      </vt:variant>
      <vt:variant>
        <vt:i4>3</vt:i4>
      </vt:variant>
      <vt:variant>
        <vt:i4>0</vt:i4>
      </vt:variant>
      <vt:variant>
        <vt:i4>5</vt:i4>
      </vt:variant>
      <vt:variant>
        <vt:lpwstr>http://www.defenders.org/</vt:lpwstr>
      </vt:variant>
      <vt:variant>
        <vt:lpwstr/>
      </vt:variant>
      <vt:variant>
        <vt:i4>5046342</vt:i4>
      </vt:variant>
      <vt:variant>
        <vt:i4>0</vt:i4>
      </vt:variant>
      <vt:variant>
        <vt:i4>0</vt:i4>
      </vt:variant>
      <vt:variant>
        <vt:i4>5</vt:i4>
      </vt:variant>
      <vt:variant>
        <vt:lpwstr>http://myfwc.com/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Acknowledgments and Introduction.doc</dc:title>
  <dc:subject/>
  <dc:creator>FWC</dc:creator>
  <cp:keywords/>
  <dc:description/>
  <cp:lastModifiedBy>Barrett, Sarah</cp:lastModifiedBy>
  <cp:revision>9</cp:revision>
  <cp:lastPrinted>2014-07-11T14:38:00Z</cp:lastPrinted>
  <dcterms:created xsi:type="dcterms:W3CDTF">2018-01-21T02:30:00Z</dcterms:created>
  <dcterms:modified xsi:type="dcterms:W3CDTF">2018-08-21T18:30:00Z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Telesco, David</vt:lpwstr>
  </property>
  <property fmtid="{D5CDD505-2E9C-101B-9397-08002B2CF9AE}" pid="4" name="display_urn:schemas-microsoft-com:office:office#Author">
    <vt:lpwstr>Telesco, David</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Type">
    <vt:lpwstr>Document</vt:lpwstr>
  </property>
  <property fmtid="{D5CDD505-2E9C-101B-9397-08002B2CF9AE}" pid="10" name="source_item_id">
    <vt:lpwstr>20960</vt:lpwstr>
  </property>
  <property fmtid="{D5CDD505-2E9C-101B-9397-08002B2CF9AE}" pid="11" name="_dlc_DocId">
    <vt:lpwstr>TEAMS-36-22818</vt:lpwstr>
  </property>
  <property fmtid="{D5CDD505-2E9C-101B-9397-08002B2CF9AE}" pid="12" name="_dlc_DocIdItemGuid">
    <vt:lpwstr>aa33d8e9-ec4a-4ced-9e57-2671b622830e</vt:lpwstr>
  </property>
  <property fmtid="{D5CDD505-2E9C-101B-9397-08002B2CF9AE}" pid="13" name="_dlc_DocIdUrl">
    <vt:lpwstr>http://portal2/sites/teams/bear/_layouts/DocIdRedir.aspx?ID=TEAMS-36-22818, TEAMS-36-22818</vt:lpwstr>
  </property>
  <property fmtid="{D5CDD505-2E9C-101B-9397-08002B2CF9AE}" pid="14" name="TaxCatchAll">
    <vt:lpwstr/>
  </property>
  <property fmtid="{D5CDD505-2E9C-101B-9397-08002B2CF9AE}" pid="15" name="TaxKeywordTaxHTField">
    <vt:lpwstr/>
  </property>
  <property fmtid="{D5CDD505-2E9C-101B-9397-08002B2CF9AE}" pid="16" name="TaxKeyword">
    <vt:lpwstr/>
  </property>
  <property fmtid="{D5CDD505-2E9C-101B-9397-08002B2CF9AE}" pid="17" name="IconOverlay">
    <vt:lpwstr/>
  </property>
</Properties>
</file>